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jc w:val="left"/>
        <w:rPr/>
      </w:pPr>
      <w:r>
        <w:rPr/>
        <w:t>III. Gimnazija Osijek</w:t>
      </w:r>
    </w:p>
    <w:p>
      <w:pPr>
        <w:pStyle w:val="NormalWeb"/>
        <w:shd w:fill="FFFFFF" w:val="clear"/>
        <w:jc w:val="left"/>
        <w:rPr/>
      </w:pPr>
      <w:r>
        <w:rPr/>
        <w:t>Roditeljski sastanak, 25.1.2018.</w:t>
      </w:r>
    </w:p>
    <w:p>
      <w:pPr>
        <w:pStyle w:val="NormalWeb"/>
        <w:shd w:fill="FFFFFF" w:val="clear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REZULTATI </w:t>
      </w:r>
      <w:r>
        <w:rPr>
          <w:rStyle w:val="Strong"/>
          <w:color w:val="000000"/>
        </w:rPr>
        <w:t>ODABIR</w:t>
      </w:r>
      <w:r>
        <w:rPr>
          <w:rStyle w:val="Strong"/>
          <w:color w:val="000000"/>
        </w:rPr>
        <w:t>A</w:t>
      </w:r>
      <w:r>
        <w:rPr>
          <w:rStyle w:val="Strong"/>
          <w:color w:val="000000"/>
        </w:rPr>
        <w:t xml:space="preserve"> PONUDA TEMELJEM JAVNOG POZIVA</w:t>
      </w:r>
    </w:p>
    <w:p>
      <w:pPr>
        <w:pStyle w:val="NormalWeb"/>
        <w:shd w:fill="FFFFFF" w:val="clear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objavljenog 19.12.2017 </w:t>
      </w:r>
    </w:p>
    <w:p>
      <w:pPr>
        <w:pStyle w:val="NormalWeb"/>
        <w:shd w:fill="FFFFFF" w:val="clear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-EKSKURZIJA UČENIKA 2c,2e,2g.RAZREDA- PRAG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 xml:space="preserve">Na sastanku Povjerenstva za provedbu javnoga poziva i izbor najmanje tri najpovoljnije ponude koje odgovaraju uvjetima natječaja  učenika 2c,2e,2g razreda – školska ekskurzija PRAG (3.4.-8.4.2018) održanog 16. siječnja 2018. godine s početkom u 12:00 sati u prostorijama škole III. Gimnazije Osijek. 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>Na roditeljski sastanak pozvani su predstavnici navedenih agencija kako bi roditeljima prezentirali tijek putovanja te pojasnili nejasnoče uvjeta natječaja koje nisu potpuno jasne iz dostavljenih ponuda.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 xml:space="preserve">Odluku o odabiru ponude donose roditelji i nastavnici većinom glasova nazočnih. </w:t>
      </w:r>
    </w:p>
    <w:p>
      <w:pPr>
        <w:pStyle w:val="NormalWeb"/>
        <w:shd w:fill="FFFFFF" w:val="clear"/>
        <w:jc w:val="both"/>
        <w:rPr/>
      </w:pPr>
      <w:r>
        <w:rPr/>
        <w:t>Glasački listići su anonimni i o izdavanju listića  vodi se evidencija nazočnih roditelja.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>Na roditeljskom sastanku održanom 25.1.2018 u 19h prisutno 45 roditelja te  3 razrednika te je obavljeno glasovanje nakon prezentacija što je izlučilo sljedeće rezultate glasovanja:</w:t>
      </w:r>
    </w:p>
    <w:p>
      <w:pPr>
        <w:pStyle w:val="NormalWeb"/>
        <w:shd w:fill="FFFFFF" w:val="clear"/>
        <w:jc w:val="both"/>
        <w:rPr>
          <w:b/>
          <w:bCs/>
        </w:rPr>
      </w:pPr>
      <w:r>
        <w:rPr>
          <w:b/>
          <w:bCs/>
        </w:rPr>
        <w:t xml:space="preserve">1.     PANTURIST d.d., Osijek        </w:t>
        <w:tab/>
      </w:r>
      <w:r>
        <w:rPr>
          <w:b/>
          <w:bCs/>
        </w:rPr>
        <w:t>27 glasova</w:t>
      </w:r>
    </w:p>
    <w:p>
      <w:pPr>
        <w:pStyle w:val="NormalWeb"/>
        <w:shd w:fill="FFFFFF" w:val="clear"/>
        <w:jc w:val="both"/>
        <w:rPr>
          <w:b/>
          <w:bCs/>
        </w:rPr>
      </w:pPr>
      <w:r>
        <w:rPr>
          <w:b/>
          <w:bCs/>
        </w:rPr>
        <w:t>2.     ALGA TOURS, Zagreb</w:t>
        <w:tab/>
        <w:tab/>
      </w:r>
      <w:r>
        <w:rPr>
          <w:b/>
          <w:bCs/>
        </w:rPr>
        <w:t>3 glasa</w:t>
      </w:r>
    </w:p>
    <w:p>
      <w:pPr>
        <w:pStyle w:val="NormalWeb"/>
        <w:shd w:fill="FFFFFF" w:val="clear"/>
        <w:jc w:val="both"/>
        <w:rPr>
          <w:b/>
          <w:bCs/>
        </w:rPr>
      </w:pPr>
      <w:r>
        <w:rPr>
          <w:b/>
          <w:bCs/>
        </w:rPr>
        <w:t xml:space="preserve">3.     KROKO TRADE d.o.o., Ivanovac    </w:t>
      </w:r>
      <w:r>
        <w:rPr>
          <w:b/>
          <w:bCs/>
        </w:rPr>
        <w:t>0 glasova</w:t>
      </w:r>
    </w:p>
    <w:p>
      <w:pPr>
        <w:pStyle w:val="NormalWeb"/>
        <w:shd w:fill="FFFFFF" w:val="clear"/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.     BROD TOURS,  Slavonski Brod        </w:t>
      </w:r>
      <w:r>
        <w:rPr>
          <w:b/>
          <w:bCs/>
        </w:rPr>
        <w:t>17 glasova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>Na roditeljski sastanak pozvani su predstavnici navedenih agencija kako bi roditeljima prezentirali tijek putovanja te pojasnili nejasnoče uvjeta natječaja koje nisu potpuno jasne iz dostavljenih ponuda.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 xml:space="preserve">Odluku o odabiru ponude donose roditelji i nastavnici većinom glasova nazočnih. </w:t>
      </w:r>
    </w:p>
    <w:p>
      <w:pPr>
        <w:pStyle w:val="NormalWeb"/>
        <w:shd w:fill="FFFFFF" w:val="clear"/>
        <w:jc w:val="both"/>
        <w:rPr/>
      </w:pPr>
      <w:r>
        <w:rPr/>
        <w:t>Glasački listići su anonimni i o izdavanju listića  vodi se evidencija nazočnih roditelja.</w:t>
      </w:r>
    </w:p>
    <w:p>
      <w:pPr>
        <w:pStyle w:val="NormalWeb"/>
        <w:shd w:fill="FFFFFF" w:val="clear"/>
        <w:jc w:val="both"/>
        <w:rPr>
          <w:color w:val="000000"/>
        </w:rPr>
      </w:pPr>
      <w:r>
        <w:rPr>
          <w:color w:val="000000"/>
        </w:rPr>
        <w:t>Odluka roditelja je konačna.</w:t>
      </w:r>
    </w:p>
    <w:p>
      <w:pPr>
        <w:pStyle w:val="NormalWeb"/>
        <w:shd w:fill="FFFFFF" w:val="clear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>
      <w:pPr>
        <w:pStyle w:val="NormalWeb"/>
        <w:shd w:fill="FFFFFF" w:val="clear"/>
        <w:spacing w:before="0" w:after="280"/>
        <w:jc w:val="left"/>
        <w:rPr>
          <w:color w:val="000000"/>
        </w:rPr>
      </w:pPr>
      <w:r>
        <w:rPr>
          <w:color w:val="000000"/>
        </w:rPr>
        <w:t>Voditelji putovanja: Dražen Jakopović,prof., Ivona Kizivat,prof., Lidija Čalić,prof.</w:t>
      </w:r>
    </w:p>
    <w:sectPr>
      <w:type w:val="nextPage"/>
      <w:pgSz w:w="11906" w:h="16838"/>
      <w:pgMar w:left="1417" w:right="1417" w:header="0" w:top="780" w:footer="0" w:bottom="57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890b86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890b8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2017-03-29T09:59:00Z</dcterms:created>
  <dc:creator>Ravnatelj</dc:creator>
  <dc:language>en-US</dc:language>
  <cp:lastModifiedBy>Ravnatelj</cp:lastModifiedBy>
  <cp:lastPrinted>2018-01-24T12:56:02Z</cp:lastPrinted>
  <dcterms:modified xsi:type="dcterms:W3CDTF">2017-03-29T10:10:00Z</dcterms:modified>
  <cp:revision>2</cp:revision>
</cp:coreProperties>
</file>