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III. gimnazija Osijek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31000 Osijek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 xml:space="preserve">Diana </w:t>
          </w:r>
          <w:proofErr w:type="spellStart"/>
          <w:r w:rsidR="0026231B">
            <w:rPr>
              <w:rFonts w:ascii="Tahoma" w:hAnsi="Tahoma" w:cs="Tahoma"/>
              <w:color w:val="C00000"/>
              <w:sz w:val="18"/>
              <w:szCs w:val="18"/>
            </w:rPr>
            <w:t>Čapin</w:t>
          </w:r>
          <w:proofErr w:type="spellEnd"/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461817">
            <w:rPr>
              <w:rFonts w:ascii="Tahoma" w:hAnsi="Tahoma" w:cs="Tahoma"/>
              <w:color w:val="C00000"/>
              <w:sz w:val="18"/>
              <w:szCs w:val="18"/>
            </w:rPr>
            <w:t>tajnistvo@gimnazija-treca-os.skole.hr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031/215 588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0240664, 68874747390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621DBB">
            <w:rPr>
              <w:rFonts w:ascii="Tahoma" w:hAnsi="Tahoma" w:cs="Tahoma"/>
              <w:color w:val="C00000"/>
              <w:sz w:val="18"/>
              <w:szCs w:val="18"/>
            </w:rPr>
            <w:t>čišćenje, dostava i pomoćno-tehnički poslovi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621DBB">
            <w:rPr>
              <w:rFonts w:ascii="Tahoma" w:hAnsi="Tahoma" w:cs="Tahoma"/>
              <w:color w:val="C00000"/>
              <w:sz w:val="18"/>
              <w:szCs w:val="18"/>
            </w:rPr>
            <w:t>osnovna škola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46181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6181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114D9E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114D9E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114D9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114D9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46181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114D9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114D9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6181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114D9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114D9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114D9E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114D9E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26231B">
            <w:rPr>
              <w:rFonts w:ascii="Tahoma" w:hAnsi="Tahoma" w:cs="Tahoma"/>
              <w:b/>
              <w:color w:val="C00000"/>
              <w:sz w:val="18"/>
              <w:szCs w:val="18"/>
            </w:rPr>
            <w:t>Osijek</w:t>
          </w:r>
        </w:sdtContent>
      </w:sdt>
    </w:p>
    <w:p w:rsidR="00B05ED6" w:rsidRPr="009C12D7" w:rsidRDefault="00114D9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C6726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114D9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6231B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114D9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114D9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6231B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114D9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114D9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6231B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114D9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D17464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114D9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114D9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6231B">
            <w:rPr>
              <w:rFonts w:ascii="Meiryo" w:eastAsia="Meiryo" w:hAnsi="Meiryo" w:cs="Meiryo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114D9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6-05-0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A308F">
            <w:rPr>
              <w:rFonts w:ascii="Tahoma" w:hAnsi="Tahoma" w:cs="Tahoma"/>
              <w:color w:val="C00000"/>
              <w:sz w:val="18"/>
              <w:szCs w:val="18"/>
            </w:rPr>
            <w:t>5.5.2016.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6-05-13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A308F">
            <w:rPr>
              <w:rFonts w:ascii="Tahoma" w:hAnsi="Tahoma" w:cs="Tahoma"/>
              <w:color w:val="C00000"/>
              <w:sz w:val="18"/>
              <w:szCs w:val="18"/>
            </w:rPr>
            <w:t>13.5.2016.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26231B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114D9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114D9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114D9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6231B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 xml:space="preserve">III. gimnazija Osijek, </w:t>
          </w:r>
          <w:r w:rsidR="00B1127E">
            <w:rPr>
              <w:rFonts w:ascii="Tahoma" w:hAnsi="Tahoma" w:cs="Tahoma"/>
              <w:color w:val="C00000"/>
              <w:sz w:val="18"/>
              <w:szCs w:val="18"/>
            </w:rPr>
            <w:t xml:space="preserve">31000 Osijek, </w:t>
          </w:r>
          <w:r w:rsidR="0026231B">
            <w:rPr>
              <w:rFonts w:ascii="Tahoma" w:hAnsi="Tahoma" w:cs="Tahoma"/>
              <w:color w:val="C00000"/>
              <w:sz w:val="18"/>
              <w:szCs w:val="18"/>
            </w:rPr>
            <w:t xml:space="preserve">K. </w:t>
          </w:r>
          <w:proofErr w:type="spellStart"/>
          <w:r w:rsidR="0026231B">
            <w:rPr>
              <w:rFonts w:ascii="Tahoma" w:hAnsi="Tahoma" w:cs="Tahoma"/>
              <w:color w:val="C00000"/>
              <w:sz w:val="18"/>
              <w:szCs w:val="18"/>
            </w:rPr>
            <w:t>F</w:t>
          </w:r>
          <w:r w:rsidR="00B1127E">
            <w:rPr>
              <w:rFonts w:ascii="Tahoma" w:hAnsi="Tahoma" w:cs="Tahoma"/>
              <w:color w:val="C00000"/>
              <w:sz w:val="18"/>
              <w:szCs w:val="18"/>
            </w:rPr>
            <w:t>iringera</w:t>
          </w:r>
          <w:proofErr w:type="spellEnd"/>
          <w:r w:rsidR="00B1127E">
            <w:rPr>
              <w:rFonts w:ascii="Tahoma" w:hAnsi="Tahoma" w:cs="Tahoma"/>
              <w:color w:val="C00000"/>
              <w:sz w:val="18"/>
              <w:szCs w:val="18"/>
            </w:rPr>
            <w:t xml:space="preserve"> 14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114D9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114D9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114D9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114D9E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114D9E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114D9E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B1127E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114D9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114D9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114D9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114D9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1857E2">
            <w:rPr>
              <w:rFonts w:ascii="Tahoma" w:hAnsi="Tahoma" w:cs="Tahoma"/>
              <w:sz w:val="18"/>
              <w:szCs w:val="18"/>
            </w:rPr>
            <w:t>Na temelju članka 107. Zakona o odgoju i obrazovanju u osnovnoj i srednjoj školi (NN 87/2008, 86/2009, 92/2010, 105/2010, 90/2011, 16</w:t>
          </w:r>
          <w:r w:rsidR="00057B6F">
            <w:rPr>
              <w:rFonts w:ascii="Tahoma" w:hAnsi="Tahoma" w:cs="Tahoma"/>
              <w:sz w:val="18"/>
              <w:szCs w:val="18"/>
            </w:rPr>
            <w:t>/</w:t>
          </w:r>
          <w:r w:rsidR="001857E2">
            <w:rPr>
              <w:rFonts w:ascii="Tahoma" w:hAnsi="Tahoma" w:cs="Tahoma"/>
              <w:sz w:val="18"/>
              <w:szCs w:val="18"/>
            </w:rPr>
            <w:t xml:space="preserve">2012, 86/2012, 126/2012, 94/2013, 152/2014) III. gimnazija </w:t>
          </w:r>
          <w:r w:rsidR="00026AC6">
            <w:rPr>
              <w:rFonts w:ascii="Tahoma" w:hAnsi="Tahoma" w:cs="Tahoma"/>
              <w:sz w:val="18"/>
              <w:szCs w:val="18"/>
            </w:rPr>
            <w:t>O</w:t>
          </w:r>
          <w:r w:rsidR="001857E2">
            <w:rPr>
              <w:rFonts w:ascii="Tahoma" w:hAnsi="Tahoma" w:cs="Tahoma"/>
              <w:sz w:val="18"/>
              <w:szCs w:val="18"/>
            </w:rPr>
            <w:t xml:space="preserve">sijek raspisuje Natječaj za radno mjesto: </w:t>
          </w:r>
          <w:r w:rsidR="00621DBB">
            <w:rPr>
              <w:rFonts w:ascii="Tahoma" w:hAnsi="Tahoma" w:cs="Tahoma"/>
              <w:sz w:val="18"/>
              <w:szCs w:val="18"/>
            </w:rPr>
            <w:t>ČIŠĆENJE, DOSTAVA I POMOĆNO</w:t>
          </w:r>
          <w:r w:rsidR="001857E2">
            <w:rPr>
              <w:rFonts w:ascii="Tahoma" w:hAnsi="Tahoma" w:cs="Tahoma"/>
              <w:sz w:val="18"/>
              <w:szCs w:val="18"/>
            </w:rPr>
            <w:t xml:space="preserve"> </w:t>
          </w:r>
          <w:r w:rsidR="00621DBB">
            <w:rPr>
              <w:rFonts w:ascii="Tahoma" w:hAnsi="Tahoma" w:cs="Tahoma"/>
              <w:sz w:val="18"/>
              <w:szCs w:val="18"/>
            </w:rPr>
            <w:t>–TEHNIČKI POSLOVI</w:t>
          </w:r>
          <w:r w:rsidR="001857E2">
            <w:rPr>
              <w:rFonts w:ascii="Tahoma" w:hAnsi="Tahoma" w:cs="Tahoma"/>
              <w:sz w:val="18"/>
              <w:szCs w:val="18"/>
            </w:rPr>
            <w:t>– određeno vrijeme, zamjena za vrijeme bolovanja</w:t>
          </w:r>
          <w:r w:rsidR="00AE159D">
            <w:rPr>
              <w:rFonts w:ascii="Tahoma" w:hAnsi="Tahoma" w:cs="Tahoma"/>
              <w:sz w:val="18"/>
              <w:szCs w:val="18"/>
            </w:rPr>
            <w:t>.</w:t>
          </w:r>
          <w:r w:rsidR="001857E2">
            <w:rPr>
              <w:rFonts w:ascii="Tahoma" w:hAnsi="Tahoma" w:cs="Tahoma"/>
              <w:sz w:val="18"/>
              <w:szCs w:val="18"/>
            </w:rPr>
            <w:t xml:space="preserve"> Uv</w:t>
          </w:r>
          <w:r w:rsidR="00B1127E">
            <w:rPr>
              <w:rFonts w:ascii="Tahoma" w:hAnsi="Tahoma" w:cs="Tahoma"/>
              <w:sz w:val="18"/>
              <w:szCs w:val="18"/>
            </w:rPr>
            <w:t xml:space="preserve">jeti: </w:t>
          </w:r>
          <w:r w:rsidR="00621DBB">
            <w:rPr>
              <w:rFonts w:ascii="Tahoma" w:hAnsi="Tahoma" w:cs="Tahoma"/>
              <w:sz w:val="18"/>
              <w:szCs w:val="18"/>
            </w:rPr>
            <w:t>Završena osnovna škola.</w:t>
          </w:r>
          <w:r w:rsidR="001857E2">
            <w:rPr>
              <w:rFonts w:ascii="Tahoma" w:hAnsi="Tahoma" w:cs="Tahoma"/>
              <w:sz w:val="18"/>
              <w:szCs w:val="18"/>
            </w:rPr>
            <w:t xml:space="preserve"> Na natječaj se mogu prijaviti osobe oba spola</w:t>
          </w:r>
          <w:r w:rsidR="00057B6F">
            <w:rPr>
              <w:rFonts w:ascii="Tahoma" w:hAnsi="Tahoma" w:cs="Tahoma"/>
              <w:sz w:val="18"/>
              <w:szCs w:val="18"/>
            </w:rPr>
            <w:t>. Nepravodobne i nepotpune prijave neće se razmatrati. Prijave poslane e-poštom, kao nepotpune, neće se razmatrati.</w:t>
          </w:r>
          <w:r w:rsidR="00B1127E">
            <w:rPr>
              <w:rFonts w:ascii="Tahoma" w:hAnsi="Tahoma" w:cs="Tahoma"/>
              <w:sz w:val="18"/>
              <w:szCs w:val="18"/>
            </w:rPr>
            <w:t xml:space="preserve"> </w:t>
          </w:r>
          <w:r w:rsidR="00057B6F">
            <w:rPr>
              <w:rFonts w:ascii="Tahoma" w:hAnsi="Tahoma" w:cs="Tahoma"/>
              <w:sz w:val="18"/>
              <w:szCs w:val="18"/>
            </w:rPr>
            <w:t>Kandidati koji sukladno posebnim propisima ostvaruju pravo na prednost pri zapošljavanju obvezni su priložiti odgovarajuće dokaze u izvorniku ili ovjerenoj preslici.</w:t>
          </w:r>
          <w:r w:rsidR="00621DBB">
            <w:rPr>
              <w:rFonts w:ascii="Tahoma" w:hAnsi="Tahoma" w:cs="Tahoma"/>
              <w:sz w:val="18"/>
              <w:szCs w:val="18"/>
            </w:rPr>
            <w:t xml:space="preserve"> </w:t>
          </w:r>
          <w:r w:rsidR="00B1127E">
            <w:rPr>
              <w:rFonts w:ascii="Tahoma" w:hAnsi="Tahoma" w:cs="Tahoma"/>
              <w:sz w:val="18"/>
              <w:szCs w:val="18"/>
            </w:rPr>
            <w:t xml:space="preserve">Pisane prijave s dokazima o ispunjavanju traženih uvjeta (životopis, preslika dokaza o stručnoj spremi, preslika domovnice, uvjerenje o nekažnjavanju ne starije od 6 mjeseci, potvrda o podacima evidentiranim u matičnoj evidenciji HZMO) dostaviti na adresu škole: III. gimnazija Osijek, 31000 Osijek, K. </w:t>
          </w:r>
          <w:proofErr w:type="spellStart"/>
          <w:r w:rsidR="00B1127E">
            <w:rPr>
              <w:rFonts w:ascii="Tahoma" w:hAnsi="Tahoma" w:cs="Tahoma"/>
              <w:sz w:val="18"/>
              <w:szCs w:val="18"/>
            </w:rPr>
            <w:t>Firingera</w:t>
          </w:r>
          <w:proofErr w:type="spellEnd"/>
          <w:r w:rsidR="00B1127E">
            <w:rPr>
              <w:rFonts w:ascii="Tahoma" w:hAnsi="Tahoma" w:cs="Tahoma"/>
              <w:sz w:val="18"/>
              <w:szCs w:val="18"/>
            </w:rPr>
            <w:t xml:space="preserve"> 14 u roku od 8 dana od dana objave natječaja.</w:t>
          </w:r>
          <w:r w:rsidR="00026AC6">
            <w:rPr>
              <w:rFonts w:ascii="Tahoma" w:hAnsi="Tahoma" w:cs="Tahoma"/>
              <w:sz w:val="18"/>
              <w:szCs w:val="18"/>
            </w:rPr>
            <w:t xml:space="preserve"> O rezultatima izbora kandidati će biti obaviješteni putem </w:t>
          </w:r>
          <w:r w:rsidR="007C0686">
            <w:rPr>
              <w:rFonts w:ascii="Tahoma" w:hAnsi="Tahoma" w:cs="Tahoma"/>
              <w:sz w:val="18"/>
              <w:szCs w:val="18"/>
            </w:rPr>
            <w:t>w</w:t>
          </w:r>
          <w:r w:rsidR="00026AC6">
            <w:rPr>
              <w:rFonts w:ascii="Tahoma" w:hAnsi="Tahoma" w:cs="Tahoma"/>
              <w:sz w:val="18"/>
              <w:szCs w:val="18"/>
            </w:rPr>
            <w:t xml:space="preserve">eb-stranice škole. </w:t>
          </w:r>
          <w:r w:rsidR="00B1127E">
            <w:rPr>
              <w:rFonts w:ascii="Tahoma" w:hAnsi="Tahoma" w:cs="Tahoma"/>
              <w:sz w:val="18"/>
              <w:szCs w:val="18"/>
            </w:rPr>
            <w:t xml:space="preserve">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9E" w:rsidRDefault="00114D9E" w:rsidP="003A126C">
      <w:r>
        <w:separator/>
      </w:r>
    </w:p>
  </w:endnote>
  <w:endnote w:type="continuationSeparator" w:id="0">
    <w:p w:rsidR="00114D9E" w:rsidRDefault="00114D9E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Meiryo"/>
    <w:charset w:val="80"/>
    <w:family w:val="swiss"/>
    <w:pitch w:val="variable"/>
    <w:sig w:usb0="00000000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9E" w:rsidRDefault="00114D9E" w:rsidP="003A126C">
      <w:r>
        <w:separator/>
      </w:r>
    </w:p>
  </w:footnote>
  <w:footnote w:type="continuationSeparator" w:id="0">
    <w:p w:rsidR="00114D9E" w:rsidRDefault="00114D9E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26AC6"/>
    <w:rsid w:val="00032C58"/>
    <w:rsid w:val="00033388"/>
    <w:rsid w:val="00044221"/>
    <w:rsid w:val="0005100C"/>
    <w:rsid w:val="00057B6F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4D9E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857E2"/>
    <w:rsid w:val="00195F51"/>
    <w:rsid w:val="001A72B1"/>
    <w:rsid w:val="001B4E88"/>
    <w:rsid w:val="001D544F"/>
    <w:rsid w:val="001E0C24"/>
    <w:rsid w:val="001E1C0B"/>
    <w:rsid w:val="002067DE"/>
    <w:rsid w:val="00227EB2"/>
    <w:rsid w:val="002335B8"/>
    <w:rsid w:val="00236AFF"/>
    <w:rsid w:val="0024091E"/>
    <w:rsid w:val="00242D99"/>
    <w:rsid w:val="0026231B"/>
    <w:rsid w:val="002661D9"/>
    <w:rsid w:val="00275D9B"/>
    <w:rsid w:val="002764F3"/>
    <w:rsid w:val="00282FB6"/>
    <w:rsid w:val="00296054"/>
    <w:rsid w:val="002A5010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85355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1817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3195B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21DBB"/>
    <w:rsid w:val="0063558D"/>
    <w:rsid w:val="0063728C"/>
    <w:rsid w:val="00646E53"/>
    <w:rsid w:val="006502C8"/>
    <w:rsid w:val="00652852"/>
    <w:rsid w:val="00652CEC"/>
    <w:rsid w:val="00652F59"/>
    <w:rsid w:val="0065767B"/>
    <w:rsid w:val="006601B9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2528"/>
    <w:rsid w:val="007163FD"/>
    <w:rsid w:val="007511E2"/>
    <w:rsid w:val="007522ED"/>
    <w:rsid w:val="007700EA"/>
    <w:rsid w:val="007711F0"/>
    <w:rsid w:val="0078437C"/>
    <w:rsid w:val="007B0FE6"/>
    <w:rsid w:val="007C068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1F9E"/>
    <w:rsid w:val="00852DD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308F"/>
    <w:rsid w:val="00AA7F32"/>
    <w:rsid w:val="00AC6EB4"/>
    <w:rsid w:val="00AE159D"/>
    <w:rsid w:val="00B0462E"/>
    <w:rsid w:val="00B05ED6"/>
    <w:rsid w:val="00B1127E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077A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4839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A7493"/>
    <w:rsid w:val="00EB43DF"/>
    <w:rsid w:val="00EB5B84"/>
    <w:rsid w:val="00EB7AC4"/>
    <w:rsid w:val="00ED1AC8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Meiryo"/>
    <w:charset w:val="80"/>
    <w:family w:val="swiss"/>
    <w:pitch w:val="variable"/>
    <w:sig w:usb0="00000000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51124"/>
    <w:rsid w:val="00195F4C"/>
    <w:rsid w:val="001C7743"/>
    <w:rsid w:val="001E0626"/>
    <w:rsid w:val="00291EAE"/>
    <w:rsid w:val="002B4FC5"/>
    <w:rsid w:val="002B70D8"/>
    <w:rsid w:val="002E3CDA"/>
    <w:rsid w:val="002F2D64"/>
    <w:rsid w:val="00343C71"/>
    <w:rsid w:val="00376F0C"/>
    <w:rsid w:val="00395CB1"/>
    <w:rsid w:val="003E6C57"/>
    <w:rsid w:val="0042609C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A03AF"/>
    <w:rsid w:val="006004BA"/>
    <w:rsid w:val="00622EC9"/>
    <w:rsid w:val="006746C8"/>
    <w:rsid w:val="006825D4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85134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924CD"/>
    <w:rsid w:val="00FA03FF"/>
    <w:rsid w:val="00FC15AF"/>
    <w:rsid w:val="00FD25E9"/>
    <w:rsid w:val="00FD6D82"/>
    <w:rsid w:val="00FE4CCB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3C5C-B7F5-44A0-AC57-109AE7CF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Diana</cp:lastModifiedBy>
  <cp:revision>14</cp:revision>
  <cp:lastPrinted>2016-05-03T10:42:00Z</cp:lastPrinted>
  <dcterms:created xsi:type="dcterms:W3CDTF">2014-12-04T09:01:00Z</dcterms:created>
  <dcterms:modified xsi:type="dcterms:W3CDTF">2016-05-04T07:55:00Z</dcterms:modified>
</cp:coreProperties>
</file>