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0" w:rsidRPr="00D56459" w:rsidRDefault="00D56459" w:rsidP="004B23AD">
      <w:pPr>
        <w:pStyle w:val="Odlomakpopisa"/>
        <w:numPr>
          <w:ilvl w:val="0"/>
          <w:numId w:val="2"/>
        </w:numPr>
        <w:ind w:left="426" w:hanging="426"/>
        <w:rPr>
          <w:rFonts w:ascii="Comic Sans MS" w:hAnsi="Comic Sans MS"/>
        </w:rPr>
      </w:pPr>
      <w:r w:rsidRPr="00D56459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624840</wp:posOffset>
            </wp:positionV>
            <wp:extent cx="3653790" cy="2057400"/>
            <wp:effectExtent l="1905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5AC" w:rsidRPr="00D56459">
        <w:rPr>
          <w:rFonts w:ascii="Comic Sans MS" w:hAnsi="Comic Sans MS"/>
        </w:rPr>
        <w:t xml:space="preserve">Na slici je prikazana ovisnost trenutačne brzine gibanja tijela </w:t>
      </w:r>
      <w:r w:rsidR="005125AC" w:rsidRPr="00D56459">
        <w:rPr>
          <w:rFonts w:ascii="Comic Sans MS" w:hAnsi="Comic Sans MS"/>
          <w:i/>
        </w:rPr>
        <w:t>v</w:t>
      </w:r>
      <w:r w:rsidR="005125AC" w:rsidRPr="00D56459">
        <w:rPr>
          <w:rFonts w:ascii="Comic Sans MS" w:hAnsi="Comic Sans MS"/>
        </w:rPr>
        <w:t xml:space="preserve"> i vremena </w:t>
      </w:r>
      <w:r w:rsidR="005125AC" w:rsidRPr="00D56459">
        <w:rPr>
          <w:rFonts w:ascii="Comic Sans MS" w:hAnsi="Comic Sans MS"/>
          <w:i/>
        </w:rPr>
        <w:t>t</w:t>
      </w:r>
      <w:r w:rsidR="005125AC" w:rsidRPr="00D56459">
        <w:rPr>
          <w:rFonts w:ascii="Comic Sans MS" w:hAnsi="Comic Sans MS"/>
        </w:rPr>
        <w:t xml:space="preserve">. Brzina je izražena u kilometrima na sat, a vrijeme u satima. </w:t>
      </w:r>
    </w:p>
    <w:p w:rsidR="005125AC" w:rsidRPr="00D56459" w:rsidRDefault="005125AC" w:rsidP="005125AC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Koliko je iznosila trenutačna brzina tijela u 1.2 sata nakon početka gibanja?</w:t>
      </w:r>
    </w:p>
    <w:p w:rsidR="005125AC" w:rsidRPr="00D56459" w:rsidRDefault="005125AC" w:rsidP="005125AC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Koliko se ukupno minuta gibalo tijelo kojem je graf prikazan na slici?</w:t>
      </w:r>
    </w:p>
    <w:p w:rsidR="005125AC" w:rsidRPr="00D56459" w:rsidRDefault="005125AC" w:rsidP="005125AC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Koliko se dugo tijelo gibalo konstantnom (istom) brzinom?</w:t>
      </w:r>
    </w:p>
    <w:p w:rsidR="00E24732" w:rsidRPr="00D56459" w:rsidRDefault="00E24732" w:rsidP="004B23AD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Kabelska televizija započela je s radom. Pokazalo se da su prve godine rada njezinih korisnika </w:t>
      </w:r>
      <w:r w:rsidRPr="00D56459">
        <w:rPr>
          <w:rFonts w:ascii="Comic Sans MS" w:hAnsi="Comic Sans MS"/>
          <w:i/>
        </w:rPr>
        <w:t>K</w:t>
      </w:r>
      <w:r w:rsidRPr="00D56459">
        <w:rPr>
          <w:rFonts w:ascii="Comic Sans MS" w:hAnsi="Comic Sans MS"/>
        </w:rPr>
        <w:t xml:space="preserve"> i broj mjeseci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od početka emitiranja povezani formulom </w:t>
      </w:r>
      <w:r w:rsidRPr="00D56459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1pt" o:ole="">
            <v:imagedata r:id="rId8" o:title=""/>
          </v:shape>
          <o:OLEObject Type="Embed" ProgID="Equation.3" ShapeID="_x0000_i1025" DrawAspect="Content" ObjectID="_1361943243" r:id="rId9"/>
        </w:object>
      </w:r>
      <w:r w:rsidRPr="00D56459">
        <w:rPr>
          <w:rFonts w:ascii="Comic Sans MS" w:hAnsi="Comic Sans MS"/>
        </w:rPr>
        <w:t xml:space="preserve">. 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 Koliki je broj korisnika bio u trenutku početka rada ove kabelske televizije?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Nakon koliko mjeseci je broj korisnika bio 70000?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Napišite formulu ovisnosti broja mjeseci o broju korisnika. (izrazite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pomoću </w:t>
      </w:r>
      <w:r w:rsidRPr="00D56459">
        <w:rPr>
          <w:rFonts w:ascii="Comic Sans MS" w:hAnsi="Comic Sans MS"/>
          <w:i/>
        </w:rPr>
        <w:t>K</w:t>
      </w:r>
      <w:r w:rsidRPr="00D56459">
        <w:rPr>
          <w:rFonts w:ascii="Comic Sans MS" w:hAnsi="Comic Sans MS"/>
        </w:rPr>
        <w:t>)</w:t>
      </w:r>
    </w:p>
    <w:p w:rsidR="00E24732" w:rsidRPr="00D56459" w:rsidRDefault="00E24732" w:rsidP="004B23AD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>U jezeru je otkriveno 10 grama algi za koje se zna da utječu na porast populacije rakova. Naseobina algi povećava se 15% tjedno. Populacija rakova u jezeru počinje naglo rasti ako je u nj</w:t>
      </w:r>
      <w:r w:rsidR="001D5437">
        <w:rPr>
          <w:rFonts w:ascii="Comic Sans MS" w:hAnsi="Comic Sans MS"/>
        </w:rPr>
        <w:t xml:space="preserve">emu više od 10 000 grama algi. 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 Koliko će grama algi biti u jezeru tjedan dana nakon što su otkrivene?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Koliko će grama algi biti u jezeru nakon 3 tjedna?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U kojem tjednu će populacija rakova početi naglo rasti?</w:t>
      </w:r>
    </w:p>
    <w:p w:rsidR="00E24732" w:rsidRPr="00D56459" w:rsidRDefault="00E24732" w:rsidP="00D56459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Broj stanovnika grada u razdoblju od 1950. do 2000. godine mijenjao se prema pravilu prirodnog prirasta </w:t>
      </w:r>
      <w:r w:rsidRPr="00D56459">
        <w:rPr>
          <w:position w:val="-10"/>
        </w:rPr>
        <w:object w:dxaOrig="2920" w:dyaOrig="360">
          <v:shape id="_x0000_i1026" type="#_x0000_t75" style="width:146.2pt;height:17.7pt" o:ole="">
            <v:imagedata r:id="rId10" o:title=""/>
          </v:shape>
          <o:OLEObject Type="Embed" ProgID="Equation.3" ShapeID="_x0000_i1026" DrawAspect="Content" ObjectID="_1361943244" r:id="rId11"/>
        </w:object>
      </w:r>
      <w:r w:rsidRPr="00D56459">
        <w:rPr>
          <w:rFonts w:ascii="Comic Sans MS" w:hAnsi="Comic Sans MS"/>
        </w:rPr>
        <w:t xml:space="preserve">, gdje je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godina u kojoj određujemo broj stanovnika. 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Koliko je stanovnika u gradu bilo1958 godine?</w:t>
      </w:r>
    </w:p>
    <w:p w:rsidR="00D56459" w:rsidRDefault="00E24732" w:rsidP="00D56459">
      <w:pPr>
        <w:pStyle w:val="Odlomakpopisa"/>
        <w:numPr>
          <w:ilvl w:val="1"/>
          <w:numId w:val="2"/>
        </w:numPr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Koje je godine u gradu bilo 15 000 stanovnika?</w:t>
      </w:r>
    </w:p>
    <w:p w:rsidR="00D56459" w:rsidRDefault="00E24732" w:rsidP="00D56459">
      <w:pPr>
        <w:pStyle w:val="Odlomakpopisa"/>
        <w:numPr>
          <w:ilvl w:val="1"/>
          <w:numId w:val="2"/>
        </w:numPr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Ako se pretpostavi da će se broj stanovnika i dalje povećavati na isti način, kada će u gradu biti trostruko više stanovnika nego 1950. godine?</w:t>
      </w:r>
    </w:p>
    <w:p w:rsidR="00E24732" w:rsidRPr="00D56459" w:rsidRDefault="00E24732" w:rsidP="00D56459">
      <w:pPr>
        <w:pStyle w:val="Odlomakpopisa"/>
        <w:numPr>
          <w:ilvl w:val="0"/>
          <w:numId w:val="2"/>
        </w:numPr>
        <w:spacing w:after="0" w:line="240" w:lineRule="auto"/>
        <w:ind w:left="567"/>
        <w:rPr>
          <w:rFonts w:ascii="Comic Sans MS" w:hAnsi="Comic Sans MS"/>
        </w:rPr>
      </w:pPr>
      <w:r w:rsidRPr="00D56459">
        <w:rPr>
          <w:rFonts w:ascii="Comic Sans MS" w:hAnsi="Comic Sans MS"/>
        </w:rPr>
        <w:lastRenderedPageBreak/>
        <w:t xml:space="preserve">Ulaganjem 2 000.00 kn u banku nakon </w:t>
      </w:r>
      <w:r w:rsidRPr="00D56459">
        <w:rPr>
          <w:rFonts w:ascii="Comic Sans MS" w:hAnsi="Comic Sans MS"/>
          <w:i/>
        </w:rPr>
        <w:t>n</w:t>
      </w:r>
      <w:r w:rsidRPr="00D56459">
        <w:rPr>
          <w:rFonts w:ascii="Comic Sans MS" w:hAnsi="Comic Sans MS"/>
        </w:rPr>
        <w:t xml:space="preserve"> godina dobiva se </w:t>
      </w:r>
      <w:r w:rsidRPr="00D56459">
        <w:rPr>
          <w:position w:val="-30"/>
        </w:rPr>
        <w:object w:dxaOrig="1960" w:dyaOrig="760">
          <v:shape id="_x0000_i1027" type="#_x0000_t75" style="width:98.6pt;height:38.75pt" o:ole="">
            <v:imagedata r:id="rId12" o:title=""/>
          </v:shape>
          <o:OLEObject Type="Embed" ProgID="Equation.3" ShapeID="_x0000_i1027" DrawAspect="Content" ObjectID="_1361943245" r:id="rId13"/>
        </w:object>
      </w:r>
      <w:r w:rsidRPr="00D56459">
        <w:rPr>
          <w:rFonts w:ascii="Comic Sans MS" w:hAnsi="Comic Sans MS"/>
        </w:rPr>
        <w:t xml:space="preserve"> kuna. 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 Koliki je iznos na računu nakon 4 godine?</w:t>
      </w:r>
    </w:p>
    <w:p w:rsidR="00D56459" w:rsidRDefault="00E24732" w:rsidP="00D56459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>Za koliko bi godina iznos na tom računu narastao od 2 000.00 kn na      10 000.00 kn?</w:t>
      </w:r>
    </w:p>
    <w:p w:rsidR="00EE14B1" w:rsidRPr="00D56459" w:rsidRDefault="00EE14B1" w:rsidP="00D56459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>Kad je pećnica uključena 5 minuta doseći će temperaturu od 55</w:t>
      </w:r>
      <w:r w:rsidRPr="00D56459">
        <w:rPr>
          <w:rFonts w:ascii="Comic Sans MS" w:hAnsi="Comic Sans MS"/>
          <w:vertAlign w:val="superscript"/>
        </w:rPr>
        <w:t>0</w:t>
      </w:r>
      <w:r w:rsidRPr="00D56459">
        <w:rPr>
          <w:rFonts w:ascii="Comic Sans MS" w:hAnsi="Comic Sans MS"/>
        </w:rPr>
        <w:t>C. Kada je uključena 10 min temperatura će joj biti 87</w:t>
      </w:r>
      <w:r w:rsidRPr="00D56459">
        <w:rPr>
          <w:rFonts w:ascii="Comic Sans MS" w:hAnsi="Comic Sans MS"/>
          <w:vertAlign w:val="superscript"/>
        </w:rPr>
        <w:t>0</w:t>
      </w:r>
      <w:r w:rsidRPr="00D56459">
        <w:rPr>
          <w:rFonts w:ascii="Comic Sans MS" w:hAnsi="Comic Sans MS"/>
        </w:rPr>
        <w:t xml:space="preserve">C. Pretpostavimo da temperatura pećnice linearno ovisi o vremenu. </w:t>
      </w:r>
    </w:p>
    <w:p w:rsidR="00EE14B1" w:rsidRPr="00D56459" w:rsidRDefault="00EE14B1" w:rsidP="00EE14B1">
      <w:pPr>
        <w:pStyle w:val="Odlomakpopisa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Odredite linearnu funkciju koja opisuje kako temperatura pećnice ovisi o vremenu.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Kolika je temperatura pećnice nakon pola sata?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Kolač treba staviti u pećnicu kada joj je temperatura između 150</w:t>
      </w:r>
      <w:r w:rsidRPr="00D56459">
        <w:rPr>
          <w:rFonts w:ascii="Comic Sans MS" w:hAnsi="Comic Sans MS"/>
          <w:vertAlign w:val="superscript"/>
        </w:rPr>
        <w:t>0</w:t>
      </w:r>
      <w:r w:rsidRPr="00D56459">
        <w:rPr>
          <w:rFonts w:ascii="Comic Sans MS" w:hAnsi="Comic Sans MS"/>
        </w:rPr>
        <w:t xml:space="preserve"> i 180</w:t>
      </w:r>
      <w:r w:rsidRPr="00D56459">
        <w:rPr>
          <w:rFonts w:ascii="Comic Sans MS" w:hAnsi="Comic Sans MS"/>
          <w:vertAlign w:val="superscript"/>
        </w:rPr>
        <w:t>0</w:t>
      </w:r>
      <w:r w:rsidRPr="00D56459">
        <w:rPr>
          <w:rFonts w:ascii="Comic Sans MS" w:hAnsi="Comic Sans MS"/>
        </w:rPr>
        <w:t xml:space="preserve">. U kojem vremenskom intervalu nakon uključenja pećnice treba u nju staviti kolač? Navedite granice intervala </w:t>
      </w:r>
      <w:r w:rsidRPr="00D56459">
        <w:rPr>
          <w:rFonts w:ascii="Comic Sans MS" w:hAnsi="Comic Sans MS"/>
          <w:b/>
        </w:rPr>
        <w:t>zaokružene</w:t>
      </w:r>
      <w:r w:rsidRPr="00D56459">
        <w:rPr>
          <w:rFonts w:ascii="Comic Sans MS" w:hAnsi="Comic Sans MS"/>
        </w:rPr>
        <w:t xml:space="preserve"> na cijeli broj minuta.</w:t>
      </w:r>
    </w:p>
    <w:p w:rsidR="00EE14B1" w:rsidRPr="00D56459" w:rsidRDefault="00EE14B1" w:rsidP="00D56459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>Graf prikazuje visinu snijega izmjerenog na Zavižanu tijekom jednog tjedna</w:t>
      </w:r>
      <w:r w:rsidR="00264B9C">
        <w:rPr>
          <w:rFonts w:ascii="Comic Sans MS" w:hAnsi="Comic Sans MS"/>
        </w:rPr>
        <w:t xml:space="preserve">: </w:t>
      </w:r>
    </w:p>
    <w:p w:rsidR="00EE14B1" w:rsidRPr="00D56459" w:rsidRDefault="00EE14B1" w:rsidP="00EE14B1">
      <w:pPr>
        <w:rPr>
          <w:rFonts w:ascii="Comic Sans MS" w:hAnsi="Comic Sans MS"/>
        </w:rPr>
      </w:pPr>
      <w:r w:rsidRPr="00D5645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52070</wp:posOffset>
            </wp:positionV>
            <wp:extent cx="4800600" cy="2514600"/>
            <wp:effectExtent l="19050" t="0" r="0" b="0"/>
            <wp:wrapSquare wrapText="bothSides"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rPr>
          <w:rFonts w:ascii="Comic Sans MS" w:hAnsi="Comic Sans MS"/>
        </w:rPr>
      </w:pPr>
    </w:p>
    <w:p w:rsidR="00EE14B1" w:rsidRPr="00D56459" w:rsidRDefault="00EE14B1" w:rsidP="00EE14B1">
      <w:pPr>
        <w:pStyle w:val="Odlomakpopisa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Kolika je visina snijega izmjerenog u nedjelju u 6:00 sati? 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Visina snijega je rasla u dva navrata. Koliko je ukupno centimetara snijega napadalo u ta dva navrata? 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Kolika je visina snijega na početku mjerenja? 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Napišite kada se visina snijega </w:t>
      </w:r>
      <w:r w:rsidRPr="00D56459">
        <w:rPr>
          <w:rFonts w:ascii="Comic Sans MS" w:hAnsi="Comic Sans MS"/>
          <w:b/>
        </w:rPr>
        <w:t xml:space="preserve">spustila </w:t>
      </w:r>
      <w:r w:rsidRPr="00D56459">
        <w:rPr>
          <w:rFonts w:ascii="Comic Sans MS" w:hAnsi="Comic Sans MS"/>
        </w:rPr>
        <w:t xml:space="preserve">na 1 m. 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Opišite riječima što se događa sa snijegom od petka u 6:00 do nedjelje u 6:00. </w:t>
      </w:r>
    </w:p>
    <w:p w:rsidR="00EE14B1" w:rsidRPr="00D56459" w:rsidRDefault="00D56459" w:rsidP="00D56459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659765</wp:posOffset>
            </wp:positionV>
            <wp:extent cx="5158740" cy="2880360"/>
            <wp:effectExtent l="1905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4B1" w:rsidRPr="00D56459">
        <w:rPr>
          <w:rFonts w:ascii="Comic Sans MS" w:hAnsi="Comic Sans MS"/>
        </w:rPr>
        <w:t xml:space="preserve">Graf na slici prikazuje kretanje cijena dionica tvrtke „MATA“ tijekom nekog radnog dana. </w:t>
      </w:r>
    </w:p>
    <w:p w:rsidR="00EE14B1" w:rsidRPr="00D56459" w:rsidRDefault="00EE14B1" w:rsidP="00EE14B1">
      <w:pPr>
        <w:ind w:left="360"/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Za prikazano razdoblje odredite:</w:t>
      </w:r>
    </w:p>
    <w:p w:rsidR="00EE14B1" w:rsidRPr="00D56459" w:rsidRDefault="00EE14B1" w:rsidP="00EE14B1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Koliko puta je tijekom tog radnog dana cijena dionice bila 707 kn?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Koliko se sati cijena dionice nije mijenjala?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Od kojeg do kojeg sata je cijena dionice najbrže rasla?</w:t>
      </w:r>
    </w:p>
    <w:p w:rsidR="00EE14B1" w:rsidRPr="0095288E" w:rsidRDefault="00EE14B1" w:rsidP="0095288E">
      <w:pPr>
        <w:numPr>
          <w:ilvl w:val="1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D56459">
        <w:rPr>
          <w:rFonts w:ascii="Comic Sans MS" w:hAnsi="Comic Sans MS"/>
        </w:rPr>
        <w:t>Koliki je bio najveći mogući gubitak po dionici kupljenoj i prodanoj tog dana?</w:t>
      </w:r>
    </w:p>
    <w:p w:rsidR="00EE14B1" w:rsidRPr="00264B9C" w:rsidRDefault="00EE14B1" w:rsidP="00D56459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12"/>
          <w:szCs w:val="12"/>
        </w:rPr>
      </w:pPr>
      <w:r w:rsidRPr="00D56459">
        <w:rPr>
          <w:rFonts w:ascii="Comic Sans MS" w:hAnsi="Comic Sans MS"/>
        </w:rPr>
        <w:t>Planinarsko društvo priprema zajednički izlet na papuk. Polazak je predviđen za 9:00 sati. Voditelj izleta predlaže vremenski plan pješačenja prikazan na slici.</w:t>
      </w:r>
    </w:p>
    <w:p w:rsidR="00EE14B1" w:rsidRPr="00D56459" w:rsidRDefault="00EE14B1" w:rsidP="00EE14B1">
      <w:pPr>
        <w:ind w:left="360"/>
        <w:rPr>
          <w:rFonts w:ascii="Comic Sans MS" w:hAnsi="Comic Sans MS"/>
        </w:rPr>
      </w:pPr>
      <w:r w:rsidRPr="00D56459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85090</wp:posOffset>
            </wp:positionV>
            <wp:extent cx="3819525" cy="2524125"/>
            <wp:effectExtent l="19050" t="0" r="952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ind w:left="360"/>
        <w:rPr>
          <w:rFonts w:ascii="Comic Sans MS" w:hAnsi="Comic Sans MS"/>
        </w:rPr>
      </w:pPr>
    </w:p>
    <w:p w:rsidR="00EE14B1" w:rsidRPr="00D56459" w:rsidRDefault="00EE14B1" w:rsidP="00EE14B1">
      <w:pPr>
        <w:spacing w:after="0" w:line="240" w:lineRule="auto"/>
        <w:ind w:left="1440"/>
        <w:rPr>
          <w:rFonts w:ascii="Comic Sans MS" w:hAnsi="Comic Sans MS"/>
        </w:rPr>
      </w:pPr>
    </w:p>
    <w:p w:rsidR="00EE14B1" w:rsidRPr="00D56459" w:rsidRDefault="00EE14B1" w:rsidP="00EE14B1">
      <w:pPr>
        <w:pStyle w:val="Odlomakpopisa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Kolika je duljina puta koji bi trebali prijeći u prvom satu pješačenja?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Koliko je vremena predviđeno za odmor?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Koliki će ukupni put prijeći?</w:t>
      </w:r>
    </w:p>
    <w:p w:rsidR="00EE14B1" w:rsidRPr="00D56459" w:rsidRDefault="00EE14B1" w:rsidP="00D56459">
      <w:pPr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lastRenderedPageBreak/>
        <w:t xml:space="preserve">Liječnici rabe </w:t>
      </w:r>
      <w:r w:rsidRPr="00D56459">
        <w:rPr>
          <w:rFonts w:ascii="Comic Sans MS" w:hAnsi="Comic Sans MS"/>
          <w:i/>
        </w:rPr>
        <w:t>tjelesni indeks (TI)</w:t>
      </w:r>
      <w:r w:rsidRPr="00D56459">
        <w:rPr>
          <w:rFonts w:ascii="Comic Sans MS" w:hAnsi="Comic Sans MS"/>
        </w:rPr>
        <w:t xml:space="preserve"> kako bi odredili pretilost. Tjelesni indeks se dobiva tako da se masa (u kg) podijeli s kvadratom visine (u m).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Koliki je tjelesni indeks osobe kojoj je masa 65 kg i koja je visoka 169 cm? Rezultat </w:t>
      </w:r>
      <w:r w:rsidRPr="00D56459">
        <w:rPr>
          <w:rFonts w:ascii="Comic Sans MS" w:hAnsi="Comic Sans MS"/>
          <w:b/>
        </w:rPr>
        <w:t>zaokružite</w:t>
      </w:r>
      <w:r w:rsidRPr="00D56459">
        <w:rPr>
          <w:rFonts w:ascii="Comic Sans MS" w:hAnsi="Comic Sans MS"/>
        </w:rPr>
        <w:t xml:space="preserve"> na najbliži cijeli broj.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Osoba visoka 177 cm ima tjelesni indeks 21 (kada </w:t>
      </w:r>
      <w:r w:rsidRPr="00D56459">
        <w:rPr>
          <w:rFonts w:ascii="Comic Sans MS" w:hAnsi="Comic Sans MS"/>
          <w:b/>
        </w:rPr>
        <w:t>zaokružimo</w:t>
      </w:r>
      <w:r w:rsidRPr="00D56459">
        <w:rPr>
          <w:rFonts w:ascii="Comic Sans MS" w:hAnsi="Comic Sans MS"/>
        </w:rPr>
        <w:t xml:space="preserve"> na najbliži cijeli broj). Odredite u kojem je intervalu njezina masa!</w:t>
      </w:r>
    </w:p>
    <w:p w:rsidR="00EE14B1" w:rsidRPr="0095288E" w:rsidRDefault="00EE14B1" w:rsidP="0095288E">
      <w:pPr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12"/>
          <w:szCs w:val="12"/>
        </w:rPr>
      </w:pPr>
      <w:r w:rsidRPr="00D56459">
        <w:rPr>
          <w:rFonts w:ascii="Comic Sans MS" w:hAnsi="Comic Sans MS"/>
        </w:rPr>
        <w:t xml:space="preserve">Turistički autobus za </w:t>
      </w:r>
      <w:r w:rsidR="00D56459" w:rsidRPr="00D56459">
        <w:rPr>
          <w:rFonts w:ascii="Comic Sans MS" w:hAnsi="Comic Sans MS"/>
        </w:rPr>
        <w:t>razgledavanje</w:t>
      </w:r>
      <w:r w:rsidRPr="00D56459">
        <w:rPr>
          <w:rFonts w:ascii="Comic Sans MS" w:hAnsi="Comic Sans MS"/>
        </w:rPr>
        <w:t xml:space="preserve"> grada uveo je novi način </w:t>
      </w:r>
      <w:r w:rsidR="00D56459" w:rsidRPr="00D56459">
        <w:rPr>
          <w:rFonts w:ascii="Comic Sans MS" w:hAnsi="Comic Sans MS"/>
        </w:rPr>
        <w:t>plaćanja</w:t>
      </w:r>
      <w:r w:rsidRPr="00D56459">
        <w:rPr>
          <w:rFonts w:ascii="Comic Sans MS" w:hAnsi="Comic Sans MS"/>
        </w:rPr>
        <w:t xml:space="preserve"> karata. Prvi putnik koji uđe u autobus</w:t>
      </w:r>
      <w:r w:rsidR="00D56459">
        <w:rPr>
          <w:rFonts w:ascii="Comic Sans MS" w:hAnsi="Comic Sans MS"/>
        </w:rPr>
        <w:t xml:space="preserve"> </w:t>
      </w:r>
      <w:r w:rsidRPr="00D56459">
        <w:rPr>
          <w:rFonts w:ascii="Comic Sans MS" w:hAnsi="Comic Sans MS"/>
        </w:rPr>
        <w:t xml:space="preserve">plaća 83 kn, a svaki slijedeći 3 kn manje. 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Koliko je svoju kartu morao platiti osmi putnik?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Odredite formulu </w:t>
      </w:r>
      <w:r w:rsidRPr="00D56459">
        <w:rPr>
          <w:rFonts w:ascii="Comic Sans MS" w:hAnsi="Comic Sans MS"/>
          <w:position w:val="-10"/>
        </w:rPr>
        <w:object w:dxaOrig="560" w:dyaOrig="340">
          <v:shape id="_x0000_i1028" type="#_x0000_t75" style="width:27.7pt;height:17.7pt" o:ole="">
            <v:imagedata r:id="rId17" o:title=""/>
          </v:shape>
          <o:OLEObject Type="Embed" ProgID="Equation.3" ShapeID="_x0000_i1028" DrawAspect="Content" ObjectID="_1361943246" r:id="rId18"/>
        </w:object>
      </w:r>
      <w:r w:rsidRPr="00D56459">
        <w:rPr>
          <w:rFonts w:ascii="Comic Sans MS" w:hAnsi="Comic Sans MS"/>
        </w:rPr>
        <w:t xml:space="preserve"> za cijenu (u kunama) koju je platio </w:t>
      </w:r>
      <w:r w:rsidRPr="00D56459">
        <w:rPr>
          <w:rFonts w:ascii="Comic Sans MS" w:hAnsi="Comic Sans MS"/>
          <w:i/>
        </w:rPr>
        <w:t>n</w:t>
      </w:r>
      <w:r w:rsidRPr="00D56459">
        <w:rPr>
          <w:rFonts w:ascii="Comic Sans MS" w:hAnsi="Comic Sans MS"/>
        </w:rPr>
        <w:t>-ti putnik.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Koji je po redu ušao putnik koji je platio 32 kn?</w:t>
      </w:r>
    </w:p>
    <w:p w:rsidR="00EE14B1" w:rsidRPr="00D56459" w:rsidRDefault="00EE14B1" w:rsidP="00EE14B1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Koliki je najveći mogući broj putnika koji pri ulasku u autobus moraju platiti kartu?</w:t>
      </w:r>
    </w:p>
    <w:p w:rsidR="00EE14B1" w:rsidRPr="00D56459" w:rsidRDefault="00EE14B1" w:rsidP="00D56459">
      <w:pPr>
        <w:pStyle w:val="Odlomakpopisa"/>
        <w:numPr>
          <w:ilvl w:val="0"/>
          <w:numId w:val="2"/>
        </w:numPr>
        <w:spacing w:after="0" w:line="240" w:lineRule="auto"/>
        <w:ind w:left="567" w:hanging="425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Ovisnost temperature T u ledenici i proteklog vremena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nakon uključenja dana je formulom </w:t>
      </w:r>
      <w:r w:rsidRPr="00D56459">
        <w:rPr>
          <w:position w:val="-6"/>
        </w:rPr>
        <w:object w:dxaOrig="1620" w:dyaOrig="300">
          <v:shape id="_x0000_i1029" type="#_x0000_t75" style="width:80.85pt;height:15.5pt" o:ole="">
            <v:imagedata r:id="rId19" o:title=""/>
          </v:shape>
          <o:OLEObject Type="Embed" ProgID="Equation.3" ShapeID="_x0000_i1029" DrawAspect="Content" ObjectID="_1361943247" r:id="rId20"/>
        </w:object>
      </w:r>
      <w:r w:rsidRPr="00D56459">
        <w:rPr>
          <w:rFonts w:ascii="Comic Sans MS" w:hAnsi="Comic Sans MS"/>
        </w:rPr>
        <w:t xml:space="preserve">. Temperatura T izražena je u </w:t>
      </w:r>
      <w:r w:rsidRPr="00D56459">
        <w:rPr>
          <w:position w:val="-6"/>
        </w:rPr>
        <w:object w:dxaOrig="360" w:dyaOrig="320">
          <v:shape id="_x0000_i1030" type="#_x0000_t75" style="width:17.7pt;height:15.5pt" o:ole="">
            <v:imagedata r:id="rId21" o:title=""/>
          </v:shape>
          <o:OLEObject Type="Embed" ProgID="Equation.3" ShapeID="_x0000_i1030" DrawAspect="Content" ObjectID="_1361943248" r:id="rId22"/>
        </w:object>
      </w:r>
      <w:r w:rsidRPr="00D56459">
        <w:rPr>
          <w:rFonts w:ascii="Comic Sans MS" w:hAnsi="Comic Sans MS"/>
        </w:rPr>
        <w:t xml:space="preserve">, a vrijeme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u minutama. </w:t>
      </w:r>
    </w:p>
    <w:p w:rsidR="00EE14B1" w:rsidRPr="00D56459" w:rsidRDefault="00EE14B1" w:rsidP="00EE14B1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 Kolika je temperatura u ledenici nakon 20 minuta?</w:t>
      </w:r>
    </w:p>
    <w:p w:rsidR="00EE14B1" w:rsidRPr="00D56459" w:rsidRDefault="00EE14B1" w:rsidP="00EE14B1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Ledenicu treba staviti na tihi rad nakon što temperatura u njoj padne na </w:t>
      </w:r>
      <w:r w:rsidRPr="00D56459">
        <w:rPr>
          <w:position w:val="-6"/>
        </w:rPr>
        <w:object w:dxaOrig="800" w:dyaOrig="320">
          <v:shape id="_x0000_i1031" type="#_x0000_t75" style="width:39.9pt;height:15.5pt" o:ole="">
            <v:imagedata r:id="rId23" o:title=""/>
          </v:shape>
          <o:OLEObject Type="Embed" ProgID="Equation.3" ShapeID="_x0000_i1031" DrawAspect="Content" ObjectID="_1361943249" r:id="rId24"/>
        </w:object>
      </w:r>
      <w:r w:rsidRPr="00D56459">
        <w:rPr>
          <w:rFonts w:ascii="Comic Sans MS" w:hAnsi="Comic Sans MS"/>
        </w:rPr>
        <w:t>. Koliko vremena nakon uključenja treba ledenicu staviti na tihi rad? Vrijeme izrazite u minutama i sekundama.</w:t>
      </w:r>
    </w:p>
    <w:p w:rsidR="00EE14B1" w:rsidRPr="00D56459" w:rsidRDefault="00EE14B1" w:rsidP="00EE14B1">
      <w:pPr>
        <w:pStyle w:val="Odlomakpopisa"/>
        <w:numPr>
          <w:ilvl w:val="1"/>
          <w:numId w:val="2"/>
        </w:numPr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Koliko je dugo nakon uključenja temperatura u ledenici bila iznad </w:t>
      </w:r>
      <w:r w:rsidRPr="00D56459">
        <w:rPr>
          <w:position w:val="-6"/>
        </w:rPr>
        <w:object w:dxaOrig="520" w:dyaOrig="320">
          <v:shape id="_x0000_i1032" type="#_x0000_t75" style="width:26.6pt;height:15.5pt" o:ole="">
            <v:imagedata r:id="rId25" o:title=""/>
          </v:shape>
          <o:OLEObject Type="Embed" ProgID="Equation.3" ShapeID="_x0000_i1032" DrawAspect="Content" ObjectID="_1361943250" r:id="rId26"/>
        </w:object>
      </w:r>
      <w:r w:rsidRPr="00D56459">
        <w:rPr>
          <w:rFonts w:ascii="Comic Sans MS" w:hAnsi="Comic Sans MS"/>
        </w:rPr>
        <w:t>. Vrijeme izrazite u minutama i sekundama.</w:t>
      </w:r>
    </w:p>
    <w:p w:rsidR="004B23AD" w:rsidRPr="00D56459" w:rsidRDefault="004B23AD" w:rsidP="008F3362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Temperatura T (u </w:t>
      </w:r>
      <w:r w:rsidRPr="00D56459">
        <w:rPr>
          <w:rFonts w:ascii="Comic Sans MS" w:hAnsi="Comic Sans MS"/>
          <w:vertAlign w:val="superscript"/>
        </w:rPr>
        <w:t>0</w:t>
      </w:r>
      <w:r w:rsidRPr="00D56459">
        <w:rPr>
          <w:rFonts w:ascii="Comic Sans MS" w:hAnsi="Comic Sans MS"/>
        </w:rPr>
        <w:t xml:space="preserve">C) u stakleniku </w:t>
      </w:r>
      <w:r w:rsidRPr="00D56459">
        <w:rPr>
          <w:rFonts w:ascii="Comic Sans MS" w:hAnsi="Comic Sans MS"/>
          <w:i/>
        </w:rPr>
        <w:t>t</w:t>
      </w:r>
      <w:r w:rsidRPr="00D56459">
        <w:rPr>
          <w:rFonts w:ascii="Comic Sans MS" w:hAnsi="Comic Sans MS"/>
        </w:rPr>
        <w:t xml:space="preserve"> sati nakon početka sumraka dana je formulom </w:t>
      </w:r>
      <w:r w:rsidRPr="00D56459">
        <w:rPr>
          <w:position w:val="-24"/>
        </w:rPr>
        <w:object w:dxaOrig="2320" w:dyaOrig="620">
          <v:shape id="_x0000_i1033" type="#_x0000_t75" style="width:116.3pt;height:31pt" o:ole="">
            <v:imagedata r:id="rId27" o:title=""/>
          </v:shape>
          <o:OLEObject Type="Embed" ProgID="Equation.3" ShapeID="_x0000_i1033" DrawAspect="Content" ObjectID="_1361943251" r:id="rId28"/>
        </w:object>
      </w:r>
      <w:r w:rsidRPr="00D56459">
        <w:rPr>
          <w:rFonts w:ascii="Comic Sans MS" w:hAnsi="Comic Sans MS"/>
        </w:rPr>
        <w:t xml:space="preserve">, </w:t>
      </w:r>
      <w:r w:rsidRPr="00D56459">
        <w:rPr>
          <w:position w:val="-6"/>
        </w:rPr>
        <w:object w:dxaOrig="1140" w:dyaOrig="279">
          <v:shape id="_x0000_i1034" type="#_x0000_t75" style="width:56.5pt;height:14.4pt" o:ole="">
            <v:imagedata r:id="rId29" o:title=""/>
          </v:shape>
          <o:OLEObject Type="Embed" ProgID="Equation.3" ShapeID="_x0000_i1034" DrawAspect="Content" ObjectID="_1361943252" r:id="rId30"/>
        </w:object>
      </w:r>
      <w:r w:rsidRPr="00D56459">
        <w:rPr>
          <w:rFonts w:ascii="Comic Sans MS" w:hAnsi="Comic Sans MS"/>
        </w:rPr>
        <w:t>. Uzima se da sumrak počinje u 19:00 sati.</w:t>
      </w:r>
    </w:p>
    <w:p w:rsidR="004B23AD" w:rsidRPr="00D56459" w:rsidRDefault="004B23AD" w:rsidP="004B23AD">
      <w:pPr>
        <w:pStyle w:val="Odlomakpopisa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Kolika je temperatura bila u 21:00 sat?</w:t>
      </w:r>
    </w:p>
    <w:p w:rsidR="004B23AD" w:rsidRPr="00D56459" w:rsidRDefault="004B23AD" w:rsidP="004B23AD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U koliko je sati temperatura bila minimalna?</w:t>
      </w:r>
    </w:p>
    <w:p w:rsidR="004B23AD" w:rsidRPr="00D56459" w:rsidRDefault="004B23AD" w:rsidP="004B23AD">
      <w:pPr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Koliko je iznosila minimalna temperatura u stakleniku?</w:t>
      </w:r>
    </w:p>
    <w:p w:rsidR="004B23AD" w:rsidRPr="00264B9C" w:rsidRDefault="004B23AD" w:rsidP="008F3362">
      <w:pPr>
        <w:pStyle w:val="Odlomakpopis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12"/>
          <w:szCs w:val="12"/>
        </w:rPr>
      </w:pPr>
      <w:r w:rsidRPr="00D56459">
        <w:rPr>
          <w:rFonts w:ascii="Comic Sans MS" w:hAnsi="Comic Sans MS"/>
        </w:rPr>
        <w:t xml:space="preserve">Na nogometnoj utakmici vratar ispucava loptu. Putanja lopte opisan je funkcijom </w:t>
      </w:r>
      <w:r w:rsidRPr="00D56459">
        <w:rPr>
          <w:position w:val="-6"/>
        </w:rPr>
        <w:object w:dxaOrig="2780" w:dyaOrig="320">
          <v:shape id="_x0000_i1035" type="#_x0000_t75" style="width:138.45pt;height:15.5pt" o:ole="">
            <v:imagedata r:id="rId31" o:title=""/>
          </v:shape>
          <o:OLEObject Type="Embed" ProgID="Equation.3" ShapeID="_x0000_i1035" DrawAspect="Content" ObjectID="_1361943253" r:id="rId32"/>
        </w:object>
      </w:r>
      <w:r w:rsidRPr="00D56459">
        <w:rPr>
          <w:rFonts w:ascii="Comic Sans MS" w:hAnsi="Comic Sans MS"/>
        </w:rPr>
        <w:t xml:space="preserve"> gdje je </w:t>
      </w:r>
      <w:r w:rsidRPr="00D56459">
        <w:rPr>
          <w:rFonts w:ascii="Comic Sans MS" w:hAnsi="Comic Sans MS"/>
          <w:i/>
        </w:rPr>
        <w:t>h</w:t>
      </w:r>
      <w:r w:rsidRPr="00D56459">
        <w:rPr>
          <w:rFonts w:ascii="Comic Sans MS" w:hAnsi="Comic Sans MS"/>
        </w:rPr>
        <w:t xml:space="preserve"> visina lopte iznad zemlje, a </w:t>
      </w:r>
      <w:r w:rsidRPr="00D56459">
        <w:rPr>
          <w:rFonts w:ascii="Comic Sans MS" w:hAnsi="Comic Sans MS"/>
          <w:i/>
        </w:rPr>
        <w:t>x</w:t>
      </w:r>
      <w:r w:rsidRPr="00D56459">
        <w:rPr>
          <w:rFonts w:ascii="Comic Sans MS" w:hAnsi="Comic Sans MS"/>
        </w:rPr>
        <w:t xml:space="preserve"> horizontalna udaljenost od mjesta ispucavanja. Veličine </w:t>
      </w:r>
      <w:r w:rsidRPr="00D56459">
        <w:rPr>
          <w:rFonts w:ascii="Comic Sans MS" w:hAnsi="Comic Sans MS"/>
          <w:i/>
        </w:rPr>
        <w:t>h</w:t>
      </w:r>
      <w:r w:rsidRPr="00D56459">
        <w:rPr>
          <w:rFonts w:ascii="Comic Sans MS" w:hAnsi="Comic Sans MS"/>
        </w:rPr>
        <w:t xml:space="preserve"> i </w:t>
      </w:r>
      <w:r w:rsidRPr="00D56459">
        <w:rPr>
          <w:rFonts w:ascii="Comic Sans MS" w:hAnsi="Comic Sans MS"/>
          <w:i/>
        </w:rPr>
        <w:t>x</w:t>
      </w:r>
      <w:r w:rsidRPr="00D56459">
        <w:rPr>
          <w:rFonts w:ascii="Comic Sans MS" w:hAnsi="Comic Sans MS"/>
        </w:rPr>
        <w:t xml:space="preserve"> su izražene u metrima. </w:t>
      </w:r>
    </w:p>
    <w:p w:rsidR="004B23AD" w:rsidRPr="00D56459" w:rsidRDefault="004B23AD" w:rsidP="004B23AD">
      <w:pPr>
        <w:pStyle w:val="Odlomakpopisa"/>
        <w:numPr>
          <w:ilvl w:val="1"/>
          <w:numId w:val="11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Na kojoj je visini lopta kad je njezina horizontalna udaljenost od mjesta ispucavanja 15 m?</w:t>
      </w:r>
    </w:p>
    <w:p w:rsidR="004B23AD" w:rsidRPr="00D56459" w:rsidRDefault="004B23AD" w:rsidP="004B23AD">
      <w:pPr>
        <w:pStyle w:val="Odlomakpopisa"/>
        <w:numPr>
          <w:ilvl w:val="1"/>
          <w:numId w:val="1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Na kojoj udaljenosti od mjesta ispucavanja lopta pada na zemlju?</w:t>
      </w:r>
    </w:p>
    <w:p w:rsidR="004B23AD" w:rsidRPr="00D56459" w:rsidRDefault="004B23AD" w:rsidP="004B23AD">
      <w:pPr>
        <w:pStyle w:val="Odlomakpopisa"/>
        <w:numPr>
          <w:ilvl w:val="1"/>
          <w:numId w:val="1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>Koju najveću visinu lopta postiže?</w:t>
      </w:r>
    </w:p>
    <w:p w:rsidR="004B23AD" w:rsidRPr="0095288E" w:rsidRDefault="004B23AD" w:rsidP="004B23AD">
      <w:pPr>
        <w:pStyle w:val="Odlomakpopisa"/>
        <w:numPr>
          <w:ilvl w:val="0"/>
          <w:numId w:val="12"/>
        </w:numPr>
        <w:spacing w:after="0" w:line="240" w:lineRule="auto"/>
        <w:ind w:left="720"/>
        <w:rPr>
          <w:rFonts w:ascii="Comic Sans MS" w:hAnsi="Comic Sans MS"/>
        </w:rPr>
      </w:pPr>
      <w:r w:rsidRPr="0095288E">
        <w:rPr>
          <w:rFonts w:ascii="Comic Sans MS" w:hAnsi="Comic Sans MS"/>
        </w:rPr>
        <w:t xml:space="preserve">Projektil je koso ispaljen iz točke na nadmorskoj visini 50 m i kreće se po paraboli. Nakon 2 km postiže nadmorsku visinu 610 m. Nakon sljedeća 2 km nalazi se na nadmorskoj visini 530 m. U trenutku kada projektil dostiže svoju maksimalnu visinu, 500 m iznad njega leti helikopter. Na kojoj se nadmorskoj visini u tom trenutku nalazi helikopter? </w:t>
      </w:r>
    </w:p>
    <w:p w:rsidR="004B23AD" w:rsidRPr="00D56459" w:rsidRDefault="004B23AD" w:rsidP="004B23AD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D56459">
        <w:rPr>
          <w:rFonts w:ascii="Comic Sans MS" w:hAnsi="Comic Sans MS"/>
        </w:rPr>
        <w:t xml:space="preserve">U koordinatnom sustavu ucrtane su tri seizmološke stanice A, B, C koje su registrirale potres. Njihove koordinate zadane su u kilometrima. Epicentar potresa </w:t>
      </w:r>
      <w:r w:rsidRPr="00D56459">
        <w:rPr>
          <w:rFonts w:ascii="Comic Sans MS" w:hAnsi="Comic Sans MS"/>
        </w:rPr>
        <w:lastRenderedPageBreak/>
        <w:t xml:space="preserve">bio je na udaljenosti 193 km od stanice A, 137 km od stanice B i 265 km od stanice C. Odredite koordinate potresa. </w:t>
      </w:r>
    </w:p>
    <w:p w:rsidR="004B23AD" w:rsidRPr="00D56459" w:rsidRDefault="004B23AD" w:rsidP="004B23AD">
      <w:pPr>
        <w:ind w:left="360"/>
        <w:rPr>
          <w:rFonts w:ascii="Comic Sans MS" w:hAnsi="Comic Sans MS"/>
        </w:rPr>
      </w:pPr>
      <w:r w:rsidRPr="00D56459"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29210</wp:posOffset>
            </wp:positionV>
            <wp:extent cx="2901315" cy="2878455"/>
            <wp:effectExtent l="1905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ind w:left="360"/>
        <w:rPr>
          <w:rFonts w:ascii="Comic Sans MS" w:hAnsi="Comic Sans MS"/>
        </w:rPr>
      </w:pPr>
    </w:p>
    <w:p w:rsidR="004B23AD" w:rsidRPr="00D56459" w:rsidRDefault="004B23AD" w:rsidP="004B23AD">
      <w:pPr>
        <w:rPr>
          <w:rFonts w:ascii="Comic Sans MS" w:hAnsi="Comic Sans MS"/>
        </w:rPr>
      </w:pPr>
    </w:p>
    <w:p w:rsidR="00CA05BC" w:rsidRPr="00CA05BC" w:rsidRDefault="00CA05BC" w:rsidP="00CA05BC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 xml:space="preserve">Povećanje troškova života u travnju u odnosu na ožujak je 4.2%, a u svibnju u odnosu na travanj je 3.55. koliki je postotak povećanja troškova života u svibnju u odnosu na ožujak? </w:t>
      </w:r>
    </w:p>
    <w:p w:rsidR="00CA05BC" w:rsidRDefault="00CA05BC" w:rsidP="0095288E">
      <w:pPr>
        <w:ind w:left="567"/>
        <w:rPr>
          <w:rFonts w:ascii="Comic Sans MS" w:hAnsi="Comic Sans MS"/>
        </w:rPr>
      </w:pPr>
      <w:r>
        <w:rPr>
          <w:rFonts w:ascii="Comic Sans MS" w:hAnsi="Comic Sans MS"/>
        </w:rPr>
        <w:t xml:space="preserve">Povećanje troškova života u listopadu u odnosu na rujan je 3.8%. Za koliko bi se posto morali smanjiti troškovi života u studenom da bi se vratili na stanje u rujnu? </w:t>
      </w:r>
    </w:p>
    <w:p w:rsidR="00CA05BC" w:rsidRPr="00CA05BC" w:rsidRDefault="00CA05BC" w:rsidP="00CA05BC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 xml:space="preserve">Dva modela automobila voze po pisti. Koordinate njihovih položaja dane su u metrima. Model A polazi iz točke </w:t>
      </w:r>
      <w:r w:rsidRPr="00744024">
        <w:rPr>
          <w:position w:val="-10"/>
        </w:rPr>
        <w:object w:dxaOrig="720" w:dyaOrig="320">
          <v:shape id="_x0000_i1036" type="#_x0000_t75" style="width:36.55pt;height:15.5pt" o:ole="">
            <v:imagedata r:id="rId34" o:title=""/>
          </v:shape>
          <o:OLEObject Type="Embed" ProgID="Equation.3" ShapeID="_x0000_i1036" DrawAspect="Content" ObjectID="_1361943254" r:id="rId35"/>
        </w:object>
      </w:r>
      <w:r w:rsidRPr="00CA05BC">
        <w:rPr>
          <w:rFonts w:ascii="Comic Sans MS" w:hAnsi="Comic Sans MS"/>
        </w:rPr>
        <w:t xml:space="preserve">, vozi jednolikom brzinom pravocrtno i nakon jedne sekunde nalazi se u točki </w:t>
      </w:r>
      <w:r w:rsidRPr="00744024">
        <w:rPr>
          <w:position w:val="-10"/>
        </w:rPr>
        <w:object w:dxaOrig="1160" w:dyaOrig="340">
          <v:shape id="_x0000_i1037" type="#_x0000_t75" style="width:57.6pt;height:17.7pt" o:ole="">
            <v:imagedata r:id="rId36" o:title=""/>
          </v:shape>
          <o:OLEObject Type="Embed" ProgID="Equation.3" ShapeID="_x0000_i1037" DrawAspect="Content" ObjectID="_1361943255" r:id="rId37"/>
        </w:object>
      </w:r>
      <w:r w:rsidRPr="00CA05BC">
        <w:rPr>
          <w:rFonts w:ascii="Comic Sans MS" w:hAnsi="Comic Sans MS"/>
        </w:rPr>
        <w:t xml:space="preserve">. Model B u isto vrijeme polazi iz točke </w:t>
      </w:r>
      <w:r w:rsidRPr="00744024">
        <w:rPr>
          <w:position w:val="-10"/>
        </w:rPr>
        <w:object w:dxaOrig="940" w:dyaOrig="340">
          <v:shape id="_x0000_i1038" type="#_x0000_t75" style="width:47.65pt;height:17.7pt" o:ole="">
            <v:imagedata r:id="rId38" o:title=""/>
          </v:shape>
          <o:OLEObject Type="Embed" ProgID="Equation.3" ShapeID="_x0000_i1038" DrawAspect="Content" ObjectID="_1361943256" r:id="rId39"/>
        </w:object>
      </w:r>
      <w:r w:rsidRPr="00CA05BC">
        <w:rPr>
          <w:rFonts w:ascii="Comic Sans MS" w:hAnsi="Comic Sans MS"/>
        </w:rPr>
        <w:t xml:space="preserve"> i kreće se jednolikom brzinom po pravcu </w:t>
      </w:r>
      <w:r w:rsidRPr="00744024">
        <w:rPr>
          <w:position w:val="-24"/>
        </w:rPr>
        <w:object w:dxaOrig="1700" w:dyaOrig="620">
          <v:shape id="_x0000_i1039" type="#_x0000_t75" style="width:85.3pt;height:31pt" o:ole="">
            <v:imagedata r:id="rId40" o:title=""/>
          </v:shape>
          <o:OLEObject Type="Embed" ProgID="Equation.3" ShapeID="_x0000_i1039" DrawAspect="Content" ObjectID="_1361943257" r:id="rId41"/>
        </w:object>
      </w:r>
      <w:r w:rsidRPr="00CA05BC">
        <w:rPr>
          <w:rFonts w:ascii="Comic Sans MS" w:hAnsi="Comic Sans MS"/>
        </w:rPr>
        <w:t xml:space="preserve">. Modeli A i B su se sudarili. Kolikom je brzinom vozio model B? (napomena: Formula za brzinu </w:t>
      </w:r>
      <w:r w:rsidRPr="00CA05BC">
        <w:rPr>
          <w:rFonts w:ascii="Comic Sans MS" w:hAnsi="Comic Sans MS"/>
          <w:i/>
        </w:rPr>
        <w:t>v</w:t>
      </w:r>
      <w:r w:rsidRPr="00CA05BC">
        <w:rPr>
          <w:rFonts w:ascii="Comic Sans MS" w:hAnsi="Comic Sans MS"/>
        </w:rPr>
        <w:t xml:space="preserve"> kod jednolikog pravocrtnog gibanja je </w:t>
      </w:r>
      <w:r w:rsidRPr="00744024">
        <w:rPr>
          <w:position w:val="-24"/>
        </w:rPr>
        <w:object w:dxaOrig="660" w:dyaOrig="600">
          <v:shape id="_x0000_i1040" type="#_x0000_t75" style="width:33.25pt;height:29.9pt" o:ole="">
            <v:imagedata r:id="rId42" o:title=""/>
          </v:shape>
          <o:OLEObject Type="Embed" ProgID="Equation.3" ShapeID="_x0000_i1040" DrawAspect="Content" ObjectID="_1361943258" r:id="rId43"/>
        </w:object>
      </w:r>
      <w:r w:rsidRPr="00CA05BC">
        <w:rPr>
          <w:rFonts w:ascii="Comic Sans MS" w:hAnsi="Comic Sans MS"/>
        </w:rPr>
        <w:t xml:space="preserve">, gdje je </w:t>
      </w:r>
      <w:r w:rsidRPr="00CA05BC">
        <w:rPr>
          <w:rFonts w:ascii="Comic Sans MS" w:hAnsi="Comic Sans MS"/>
          <w:i/>
        </w:rPr>
        <w:t>s</w:t>
      </w:r>
      <w:r w:rsidRPr="00CA05BC">
        <w:rPr>
          <w:rFonts w:ascii="Comic Sans MS" w:hAnsi="Comic Sans MS"/>
        </w:rPr>
        <w:t xml:space="preserve"> put, a </w:t>
      </w:r>
      <w:r w:rsidRPr="00CA05BC">
        <w:rPr>
          <w:rFonts w:ascii="Comic Sans MS" w:hAnsi="Comic Sans MS"/>
          <w:i/>
        </w:rPr>
        <w:t>t</w:t>
      </w:r>
      <w:r w:rsidRPr="00CA05BC">
        <w:rPr>
          <w:rFonts w:ascii="Comic Sans MS" w:hAnsi="Comic Sans MS"/>
        </w:rPr>
        <w:t xml:space="preserve"> vrijeme.) </w:t>
      </w:r>
    </w:p>
    <w:p w:rsidR="00CA05BC" w:rsidRPr="00CA05BC" w:rsidRDefault="00CA05BC" w:rsidP="00CA05BC">
      <w:pPr>
        <w:pStyle w:val="Odlomakpopisa"/>
        <w:numPr>
          <w:ilvl w:val="0"/>
          <w:numId w:val="12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>Posljednji, 25-ti red stadiona može primiti 2048 gledatelja. Svaki prethodni red prima 20 gledatelja manje.</w:t>
      </w:r>
      <w:r w:rsidRPr="00CA05BC">
        <w:rPr>
          <w:rFonts w:ascii="Comic Sans MS" w:hAnsi="Comic Sans MS"/>
          <w:sz w:val="12"/>
          <w:szCs w:val="12"/>
        </w:rPr>
        <w:t xml:space="preserve"> </w:t>
      </w:r>
    </w:p>
    <w:p w:rsidR="00CA05BC" w:rsidRPr="00CA05BC" w:rsidRDefault="00CA05BC" w:rsidP="00CA05BC">
      <w:pPr>
        <w:pStyle w:val="Odlomakpopisa"/>
        <w:numPr>
          <w:ilvl w:val="1"/>
          <w:numId w:val="16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>Koliko gledatelja prima prvi red stadiona?</w:t>
      </w:r>
    </w:p>
    <w:p w:rsidR="00CA05BC" w:rsidRPr="00CA05BC" w:rsidRDefault="00CA05BC" w:rsidP="00CA05BC">
      <w:pPr>
        <w:pStyle w:val="Odlomakpopisa"/>
        <w:numPr>
          <w:ilvl w:val="1"/>
          <w:numId w:val="16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>Koliko je gledatelja na stadionu, ako je popunjen do posljednjeg mjesta?</w:t>
      </w:r>
    </w:p>
    <w:p w:rsidR="00CA05BC" w:rsidRPr="00CA05BC" w:rsidRDefault="00CA05BC" w:rsidP="00CA05BC">
      <w:pPr>
        <w:pStyle w:val="Odlomakpopisa"/>
        <w:numPr>
          <w:ilvl w:val="1"/>
          <w:numId w:val="16"/>
        </w:numPr>
        <w:spacing w:after="0" w:line="240" w:lineRule="auto"/>
        <w:rPr>
          <w:rFonts w:ascii="Comic Sans MS" w:hAnsi="Comic Sans MS"/>
        </w:rPr>
      </w:pPr>
      <w:r w:rsidRPr="00CA05BC">
        <w:rPr>
          <w:rFonts w:ascii="Comic Sans MS" w:hAnsi="Comic Sans MS"/>
        </w:rPr>
        <w:t>Svečana loža stadiona ima 225 mjesta i smještena je unutar 5-tog i 10-tog reda. Svaki njezin red počevši od najnižeg ima pet sjedala više od prethodnoga. Koliko mjesta ima u prvom redu svečane lože?</w:t>
      </w:r>
    </w:p>
    <w:sectPr w:rsidR="00CA05BC" w:rsidRPr="00CA05BC" w:rsidSect="005F78B0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1F" w:rsidRDefault="006B2A1F" w:rsidP="00EE14B1">
      <w:pPr>
        <w:spacing w:after="0" w:line="240" w:lineRule="auto"/>
      </w:pPr>
      <w:r>
        <w:separator/>
      </w:r>
    </w:p>
  </w:endnote>
  <w:endnote w:type="continuationSeparator" w:id="0">
    <w:p w:rsidR="006B2A1F" w:rsidRDefault="006B2A1F" w:rsidP="00EE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700"/>
      <w:docPartObj>
        <w:docPartGallery w:val="Page Numbers (Bottom of Page)"/>
        <w:docPartUnique/>
      </w:docPartObj>
    </w:sdtPr>
    <w:sdtContent>
      <w:p w:rsidR="00EE14B1" w:rsidRDefault="00BA29FC">
        <w:pPr>
          <w:pStyle w:val="Podnoje"/>
          <w:jc w:val="right"/>
        </w:pPr>
        <w:fldSimple w:instr=" PAGE   \* MERGEFORMAT ">
          <w:r w:rsidR="0095288E">
            <w:rPr>
              <w:noProof/>
            </w:rPr>
            <w:t>4</w:t>
          </w:r>
        </w:fldSimple>
      </w:p>
    </w:sdtContent>
  </w:sdt>
  <w:p w:rsidR="00EE14B1" w:rsidRDefault="00EE14B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1F" w:rsidRDefault="006B2A1F" w:rsidP="00EE14B1">
      <w:pPr>
        <w:spacing w:after="0" w:line="240" w:lineRule="auto"/>
      </w:pPr>
      <w:r>
        <w:separator/>
      </w:r>
    </w:p>
  </w:footnote>
  <w:footnote w:type="continuationSeparator" w:id="0">
    <w:p w:rsidR="006B2A1F" w:rsidRDefault="006B2A1F" w:rsidP="00EE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D5"/>
    <w:multiLevelType w:val="multilevel"/>
    <w:tmpl w:val="194CE9A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1">
    <w:nsid w:val="03D00449"/>
    <w:multiLevelType w:val="hybridMultilevel"/>
    <w:tmpl w:val="458C5A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EB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D6CD1"/>
    <w:multiLevelType w:val="hybridMultilevel"/>
    <w:tmpl w:val="F7308718"/>
    <w:lvl w:ilvl="0" w:tplc="16EE2C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3075D"/>
    <w:multiLevelType w:val="hybridMultilevel"/>
    <w:tmpl w:val="E4F2C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02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66110"/>
    <w:multiLevelType w:val="hybridMultilevel"/>
    <w:tmpl w:val="17B28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69F36">
      <w:start w:val="1"/>
      <w:numFmt w:val="lowerLetter"/>
      <w:lvlText w:val="%2)"/>
      <w:lvlJc w:val="left"/>
      <w:pPr>
        <w:tabs>
          <w:tab w:val="num" w:pos="4890"/>
        </w:tabs>
        <w:ind w:left="4890" w:hanging="381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50CA7"/>
    <w:multiLevelType w:val="hybridMultilevel"/>
    <w:tmpl w:val="50AEBD1A"/>
    <w:lvl w:ilvl="0" w:tplc="F9DE6F1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1A8D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53E6B"/>
    <w:multiLevelType w:val="hybridMultilevel"/>
    <w:tmpl w:val="2C6CB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A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1474A"/>
    <w:multiLevelType w:val="hybridMultilevel"/>
    <w:tmpl w:val="34AC2C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45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742FF"/>
    <w:multiLevelType w:val="hybridMultilevel"/>
    <w:tmpl w:val="31D8B6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21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C6C11"/>
    <w:multiLevelType w:val="hybridMultilevel"/>
    <w:tmpl w:val="C7DE0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CC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270BB"/>
    <w:multiLevelType w:val="multilevel"/>
    <w:tmpl w:val="0C9038D0"/>
    <w:lvl w:ilvl="0">
      <w:start w:val="2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520"/>
      </w:pPr>
      <w:rPr>
        <w:rFonts w:hint="default"/>
      </w:rPr>
    </w:lvl>
  </w:abstractNum>
  <w:abstractNum w:abstractNumId="11">
    <w:nsid w:val="77170386"/>
    <w:multiLevelType w:val="hybridMultilevel"/>
    <w:tmpl w:val="23A60D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ADB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242F2"/>
    <w:multiLevelType w:val="hybridMultilevel"/>
    <w:tmpl w:val="4B2E79BC"/>
    <w:lvl w:ilvl="0" w:tplc="394A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EA4C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51A75"/>
    <w:multiLevelType w:val="multilevel"/>
    <w:tmpl w:val="C9CE5D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4">
    <w:nsid w:val="79480710"/>
    <w:multiLevelType w:val="multilevel"/>
    <w:tmpl w:val="2354BCFC"/>
    <w:lvl w:ilvl="0">
      <w:start w:val="2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796864FB"/>
    <w:multiLevelType w:val="multilevel"/>
    <w:tmpl w:val="CC6AA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6">
    <w:nsid w:val="7DE20A75"/>
    <w:multiLevelType w:val="hybridMultilevel"/>
    <w:tmpl w:val="B4441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63"/>
    <w:rsid w:val="001D5437"/>
    <w:rsid w:val="00264B9C"/>
    <w:rsid w:val="004B23AD"/>
    <w:rsid w:val="005125AC"/>
    <w:rsid w:val="00543AF8"/>
    <w:rsid w:val="005F78B0"/>
    <w:rsid w:val="00616674"/>
    <w:rsid w:val="006B2A1F"/>
    <w:rsid w:val="00761655"/>
    <w:rsid w:val="008F3362"/>
    <w:rsid w:val="00912ED8"/>
    <w:rsid w:val="00920F90"/>
    <w:rsid w:val="0095288E"/>
    <w:rsid w:val="00B54A2D"/>
    <w:rsid w:val="00B85D63"/>
    <w:rsid w:val="00BA29FC"/>
    <w:rsid w:val="00CA05BC"/>
    <w:rsid w:val="00D56459"/>
    <w:rsid w:val="00DA3DBF"/>
    <w:rsid w:val="00E24732"/>
    <w:rsid w:val="00E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5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5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E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14B1"/>
  </w:style>
  <w:style w:type="paragraph" w:styleId="Podnoje">
    <w:name w:val="footer"/>
    <w:basedOn w:val="Normal"/>
    <w:link w:val="PodnojeChar"/>
    <w:uiPriority w:val="99"/>
    <w:unhideWhenUsed/>
    <w:rsid w:val="00EE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Floreani</dc:creator>
  <cp:lastModifiedBy>Aleksandra Floreani</cp:lastModifiedBy>
  <cp:revision>4</cp:revision>
  <dcterms:created xsi:type="dcterms:W3CDTF">2011-03-18T07:32:00Z</dcterms:created>
  <dcterms:modified xsi:type="dcterms:W3CDTF">2011-03-18T07:47:00Z</dcterms:modified>
</cp:coreProperties>
</file>