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0A" w:rsidRPr="00A73BE8" w:rsidRDefault="00A73BE8" w:rsidP="00A73BE8">
      <w:pPr>
        <w:jc w:val="center"/>
        <w:rPr>
          <w:rFonts w:ascii="Source Serif Pro Semibold" w:hAnsi="Source Serif Pro Semibold"/>
          <w:b/>
          <w:sz w:val="32"/>
        </w:rPr>
      </w:pPr>
      <w:r w:rsidRPr="00A73BE8">
        <w:rPr>
          <w:rFonts w:ascii="Source Serif Pro Semibold" w:hAnsi="Source Serif Pro Semibold"/>
          <w:b/>
          <w:sz w:val="32"/>
        </w:rPr>
        <w:t>RASPORED AUTOBUSA ZA ZLATNU GREDU</w:t>
      </w:r>
    </w:p>
    <w:p w:rsidR="00A73BE8" w:rsidRDefault="00A73BE8" w:rsidP="00A73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Učenici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u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Zlatnu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gredu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idu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u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dvije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ture</w:t>
      </w:r>
      <w:proofErr w:type="spellEnd"/>
    </w:p>
    <w:p w:rsidR="00A73BE8" w:rsidRDefault="00A73BE8" w:rsidP="00A73B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1.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tura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– 1.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2.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razredi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(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9:00h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)</w:t>
      </w:r>
    </w:p>
    <w:p w:rsidR="00E67047" w:rsidRPr="00E67047" w:rsidRDefault="00A73BE8" w:rsidP="00E6704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2.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tura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– 3.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4.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razredi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(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11:00h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)</w:t>
      </w:r>
    </w:p>
    <w:p w:rsidR="00E67047" w:rsidRDefault="00E67047" w:rsidP="00E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Ručak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je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planiran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poi stim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grupama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:</w:t>
      </w:r>
    </w:p>
    <w:p w:rsidR="00E67047" w:rsidRDefault="00E67047" w:rsidP="00E6704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1.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tura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–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ručak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u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12:00h</w:t>
      </w:r>
      <w:proofErr w:type="spellEnd"/>
    </w:p>
    <w:p w:rsidR="00E67047" w:rsidRDefault="00E67047" w:rsidP="00E6704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2.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tura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–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ručak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u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14:00h</w:t>
      </w:r>
      <w:proofErr w:type="spellEnd"/>
    </w:p>
    <w:p w:rsidR="00A73BE8" w:rsidRPr="00A73BE8" w:rsidRDefault="00A73BE8" w:rsidP="00E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učenici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mogu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ponijeti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dekice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karte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lopte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rekete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što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god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žele</w:t>
      </w:r>
      <w:proofErr w:type="spellEnd"/>
    </w:p>
    <w:p w:rsidR="00A73BE8" w:rsidRPr="00A73BE8" w:rsidRDefault="00A73BE8" w:rsidP="00A73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sve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aktivnosti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za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učenike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su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besplatne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(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kanui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bicikli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edukativne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šetnje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,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druženje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sa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životinjama</w:t>
      </w:r>
      <w:proofErr w:type="spellEnd"/>
      <w:r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...</w:t>
      </w:r>
      <w:r w:rsidR="00E67047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)</w:t>
      </w:r>
    </w:p>
    <w:p w:rsidR="00E67047" w:rsidRDefault="00E67047" w:rsidP="00A73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U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Eko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centru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se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nalazi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kafić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u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kojem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učenici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mogu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kupiti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nešto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za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popiti</w:t>
      </w:r>
      <w:proofErr w:type="spellEnd"/>
    </w:p>
    <w:p w:rsidR="00E67047" w:rsidRPr="00A73BE8" w:rsidRDefault="00E67047" w:rsidP="00E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Učenici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smiju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ponijeti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sokove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i</w:t>
      </w:r>
      <w:proofErr w:type="spellEnd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 w:rsidR="00A73BE8" w:rsidRPr="00A73BE8"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grickalice</w:t>
      </w:r>
      <w:proofErr w:type="spellEnd"/>
    </w:p>
    <w:p w:rsidR="00A73BE8" w:rsidRDefault="00E67047" w:rsidP="00E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Obući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se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slojevito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(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popodne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će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biti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oko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20°c</w:t>
      </w:r>
      <w:proofErr w:type="spellEnd"/>
      <w:r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  <w:t>)</w:t>
      </w:r>
    </w:p>
    <w:p w:rsidR="00E67047" w:rsidRPr="00E67047" w:rsidRDefault="00E67047" w:rsidP="00E67047">
      <w:pPr>
        <w:shd w:val="clear" w:color="auto" w:fill="FFFFFF"/>
        <w:spacing w:before="100" w:beforeAutospacing="1" w:after="100" w:afterAutospacing="1" w:line="240" w:lineRule="auto"/>
        <w:rPr>
          <w:rFonts w:ascii="Source Serif Pro Semibold" w:eastAsia="Times New Roman" w:hAnsi="Source Serif Pro Semibold" w:cs="Segoe UI"/>
          <w:color w:val="11100F"/>
          <w:sz w:val="24"/>
          <w:szCs w:val="24"/>
          <w:lang w:val="en-US"/>
        </w:rPr>
      </w:pPr>
    </w:p>
    <w:p w:rsidR="00A73BE8" w:rsidRPr="00A73BE8" w:rsidRDefault="00A73BE8" w:rsidP="00A73BE8">
      <w:pPr>
        <w:rPr>
          <w:rFonts w:ascii="Source Serif Pro Semibold" w:hAnsi="Source Serif Pro Semibold"/>
          <w:b/>
          <w:sz w:val="28"/>
        </w:rPr>
      </w:pPr>
      <w:r w:rsidRPr="00A73BE8">
        <w:rPr>
          <w:rFonts w:ascii="Source Serif Pro Semibold" w:hAnsi="Source Serif Pro Semibold"/>
          <w:b/>
          <w:sz w:val="28"/>
        </w:rPr>
        <w:t>1. tura 9:00h</w:t>
      </w: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2274"/>
        <w:gridCol w:w="2922"/>
        <w:gridCol w:w="3947"/>
      </w:tblGrid>
      <w:tr w:rsidR="00A73BE8" w:rsidRPr="00A73BE8" w:rsidTr="00A73BE8">
        <w:trPr>
          <w:trHeight w:val="513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Broj busa</w:t>
            </w:r>
          </w:p>
        </w:tc>
        <w:tc>
          <w:tcPr>
            <w:tcW w:w="2922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Razredi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>
              <w:rPr>
                <w:rFonts w:ascii="Source Serif Pro Semibold" w:hAnsi="Source Serif Pro Semibold"/>
                <w:b/>
                <w:sz w:val="24"/>
              </w:rPr>
              <w:t>Razrednik/pratnja</w:t>
            </w:r>
          </w:p>
        </w:tc>
      </w:tr>
      <w:tr w:rsidR="00A73BE8" w:rsidRPr="00A73BE8" w:rsidTr="00A73BE8">
        <w:trPr>
          <w:trHeight w:val="513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1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 xml:space="preserve">1.e 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1.f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Ana Gusak Mikac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Kristina Lovković</w:t>
            </w:r>
          </w:p>
        </w:tc>
      </w:tr>
      <w:tr w:rsidR="00A73BE8" w:rsidRPr="00A73BE8" w:rsidTr="00A73BE8">
        <w:trPr>
          <w:trHeight w:val="484"/>
        </w:trPr>
        <w:tc>
          <w:tcPr>
            <w:tcW w:w="2274" w:type="dxa"/>
          </w:tcPr>
          <w:p w:rsid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</w:p>
          <w:p w:rsid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2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 xml:space="preserve">1.a 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 xml:space="preserve">1.c 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Davor Tanocki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Kristina Ibrahimović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Lidija Čalić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Marina Marijanović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Ana Antunović</w:t>
            </w:r>
          </w:p>
        </w:tc>
      </w:tr>
      <w:tr w:rsidR="00A73BE8" w:rsidRPr="00A73BE8" w:rsidTr="00A73BE8">
        <w:trPr>
          <w:trHeight w:val="513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3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 xml:space="preserve">2.a 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 xml:space="preserve">2.d 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Karlo Kobaš</w:t>
            </w:r>
          </w:p>
        </w:tc>
      </w:tr>
      <w:tr w:rsidR="00A73BE8" w:rsidRPr="00A73BE8" w:rsidTr="00A73BE8">
        <w:trPr>
          <w:trHeight w:val="484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4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2.e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2.c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Vlasta Šovagović – Jovičić</w:t>
            </w:r>
          </w:p>
        </w:tc>
      </w:tr>
      <w:tr w:rsidR="00A73BE8" w:rsidRPr="00A73BE8" w:rsidTr="00A73BE8">
        <w:trPr>
          <w:trHeight w:val="513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5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1.d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1.b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Drago Grgić</w:t>
            </w:r>
          </w:p>
        </w:tc>
      </w:tr>
      <w:tr w:rsidR="00A73BE8" w:rsidRPr="00A73BE8" w:rsidTr="00A73BE8">
        <w:trPr>
          <w:trHeight w:val="484"/>
        </w:trPr>
        <w:tc>
          <w:tcPr>
            <w:tcW w:w="2274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6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922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2.b</w:t>
            </w:r>
          </w:p>
        </w:tc>
        <w:tc>
          <w:tcPr>
            <w:tcW w:w="3947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Mirna Čalija Matijević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</w:p>
        </w:tc>
      </w:tr>
    </w:tbl>
    <w:p w:rsidR="00A73BE8" w:rsidRPr="00A73BE8" w:rsidRDefault="00A73BE8" w:rsidP="00A73BE8">
      <w:pPr>
        <w:jc w:val="center"/>
        <w:rPr>
          <w:rFonts w:ascii="Source Serif Pro Semibold" w:hAnsi="Source Serif Pro Semibold"/>
          <w:sz w:val="24"/>
        </w:rPr>
      </w:pPr>
    </w:p>
    <w:p w:rsidR="00A73BE8" w:rsidRDefault="00A73BE8" w:rsidP="00A73BE8">
      <w:pPr>
        <w:jc w:val="center"/>
        <w:rPr>
          <w:rFonts w:ascii="Source Serif Pro Semibold" w:hAnsi="Source Serif Pro Semibold"/>
          <w:sz w:val="24"/>
        </w:rPr>
      </w:pPr>
    </w:p>
    <w:p w:rsidR="00A73BE8" w:rsidRPr="00A73BE8" w:rsidRDefault="00A73BE8" w:rsidP="00A73BE8">
      <w:pPr>
        <w:rPr>
          <w:rFonts w:ascii="Source Serif Pro Semibold" w:hAnsi="Source Serif Pro Semibold"/>
          <w:b/>
          <w:sz w:val="28"/>
        </w:rPr>
      </w:pPr>
      <w:bookmarkStart w:id="0" w:name="_GoBack"/>
      <w:bookmarkEnd w:id="0"/>
      <w:r w:rsidRPr="00A73BE8">
        <w:rPr>
          <w:rFonts w:ascii="Source Serif Pro Semibold" w:hAnsi="Source Serif Pro Semibold"/>
          <w:b/>
          <w:sz w:val="28"/>
        </w:rPr>
        <w:lastRenderedPageBreak/>
        <w:t>2.tura 11:00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2348"/>
        <w:gridCol w:w="2898"/>
        <w:gridCol w:w="3985"/>
      </w:tblGrid>
      <w:tr w:rsidR="00A73BE8" w:rsidRPr="00A73BE8" w:rsidTr="00A73BE8">
        <w:trPr>
          <w:trHeight w:val="522"/>
        </w:trPr>
        <w:tc>
          <w:tcPr>
            <w:tcW w:w="2348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Broj busa</w:t>
            </w:r>
          </w:p>
        </w:tc>
        <w:tc>
          <w:tcPr>
            <w:tcW w:w="2898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Razredi</w:t>
            </w:r>
          </w:p>
        </w:tc>
        <w:tc>
          <w:tcPr>
            <w:tcW w:w="3985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>
              <w:rPr>
                <w:rFonts w:ascii="Source Serif Pro Semibold" w:hAnsi="Source Serif Pro Semibold"/>
                <w:b/>
                <w:sz w:val="24"/>
              </w:rPr>
              <w:t>Razrednik/pratnja</w:t>
            </w:r>
          </w:p>
        </w:tc>
      </w:tr>
      <w:tr w:rsidR="00A73BE8" w:rsidRPr="00A73BE8" w:rsidTr="00A73BE8">
        <w:trPr>
          <w:trHeight w:val="493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1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4.a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4.b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Katarina Jakopić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Đurđica Kolarić-Vukotić</w:t>
            </w:r>
          </w:p>
        </w:tc>
      </w:tr>
      <w:tr w:rsidR="00A73BE8" w:rsidRPr="00A73BE8" w:rsidTr="00A73BE8">
        <w:trPr>
          <w:trHeight w:val="522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2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4.c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4.d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Ivana Milošević – Živković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Tomislav Hajduković</w:t>
            </w:r>
          </w:p>
        </w:tc>
      </w:tr>
      <w:tr w:rsidR="00A73BE8" w:rsidRPr="00A73BE8" w:rsidTr="00A73BE8">
        <w:trPr>
          <w:trHeight w:val="493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3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4.e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Jasenka Detling</w:t>
            </w:r>
          </w:p>
        </w:tc>
      </w:tr>
      <w:tr w:rsidR="00A73BE8" w:rsidRPr="00A73BE8" w:rsidTr="00A73BE8">
        <w:trPr>
          <w:trHeight w:val="522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4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3.a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3.d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Tatjana Stranjak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Jasenka Bolkovac</w:t>
            </w:r>
          </w:p>
        </w:tc>
      </w:tr>
      <w:tr w:rsidR="00A73BE8" w:rsidRPr="00A73BE8" w:rsidTr="00A73BE8">
        <w:trPr>
          <w:trHeight w:val="493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5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3.c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3.b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Dijana Šokčić</w:t>
            </w:r>
          </w:p>
        </w:tc>
      </w:tr>
      <w:tr w:rsidR="00A73BE8" w:rsidRPr="00A73BE8" w:rsidTr="00A73BE8">
        <w:trPr>
          <w:trHeight w:val="522"/>
        </w:trPr>
        <w:tc>
          <w:tcPr>
            <w:tcW w:w="2348" w:type="dxa"/>
          </w:tcPr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b/>
                <w:sz w:val="24"/>
              </w:rPr>
            </w:pPr>
            <w:r w:rsidRPr="00A73BE8">
              <w:rPr>
                <w:rFonts w:ascii="Source Serif Pro Semibold" w:hAnsi="Source Serif Pro Semibold"/>
                <w:b/>
                <w:sz w:val="24"/>
              </w:rPr>
              <w:t>Bus 6</w:t>
            </w:r>
          </w:p>
          <w:p w:rsidR="00A73BE8" w:rsidRPr="00A73BE8" w:rsidRDefault="00A73BE8" w:rsidP="00B87D55">
            <w:pPr>
              <w:jc w:val="center"/>
              <w:rPr>
                <w:rFonts w:ascii="Source Serif Pro Semibold" w:hAnsi="Source Serif Pro Semibold"/>
                <w:sz w:val="24"/>
              </w:rPr>
            </w:pPr>
          </w:p>
        </w:tc>
        <w:tc>
          <w:tcPr>
            <w:tcW w:w="2898" w:type="dxa"/>
          </w:tcPr>
          <w:p w:rsid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3.e</w:t>
            </w:r>
          </w:p>
          <w:p w:rsidR="00A73BE8" w:rsidRPr="00A73BE8" w:rsidRDefault="00A73BE8" w:rsidP="00A73BE8">
            <w:pPr>
              <w:jc w:val="center"/>
              <w:rPr>
                <w:rFonts w:ascii="Source Serif Pro Semibold" w:hAnsi="Source Serif Pro Semibold"/>
                <w:sz w:val="24"/>
              </w:rPr>
            </w:pPr>
            <w:r>
              <w:rPr>
                <w:rFonts w:ascii="Source Serif Pro Semibold" w:hAnsi="Source Serif Pro Semibold"/>
                <w:sz w:val="24"/>
              </w:rPr>
              <w:t>3.f</w:t>
            </w:r>
          </w:p>
        </w:tc>
        <w:tc>
          <w:tcPr>
            <w:tcW w:w="3985" w:type="dxa"/>
          </w:tcPr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Sanja Erkapić</w:t>
            </w:r>
          </w:p>
          <w:p w:rsidR="00A73BE8" w:rsidRPr="00A73BE8" w:rsidRDefault="00A73BE8" w:rsidP="00B87D55">
            <w:pPr>
              <w:rPr>
                <w:rFonts w:ascii="Source Serif Pro Semibold" w:hAnsi="Source Serif Pro Semibold"/>
                <w:sz w:val="24"/>
              </w:rPr>
            </w:pPr>
            <w:r w:rsidRPr="00A73BE8">
              <w:rPr>
                <w:rFonts w:ascii="Source Serif Pro Semibold" w:hAnsi="Source Serif Pro Semibold"/>
                <w:sz w:val="24"/>
              </w:rPr>
              <w:t>Zvonimir Parać</w:t>
            </w:r>
          </w:p>
        </w:tc>
      </w:tr>
    </w:tbl>
    <w:p w:rsidR="00A73BE8" w:rsidRPr="00A73BE8" w:rsidRDefault="00A73BE8" w:rsidP="00A73BE8">
      <w:pPr>
        <w:jc w:val="center"/>
        <w:rPr>
          <w:rFonts w:ascii="Source Serif Pro Semibold" w:hAnsi="Source Serif Pro Semibold"/>
          <w:sz w:val="24"/>
        </w:rPr>
      </w:pPr>
    </w:p>
    <w:sectPr w:rsidR="00A73BE8" w:rsidRPr="00A7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17"/>
    <w:multiLevelType w:val="multilevel"/>
    <w:tmpl w:val="448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29"/>
    <w:rsid w:val="00063429"/>
    <w:rsid w:val="00824B0A"/>
    <w:rsid w:val="00A73BE8"/>
    <w:rsid w:val="00E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C8E8-FE65-484C-8F62-0E73CC1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2</cp:revision>
  <dcterms:created xsi:type="dcterms:W3CDTF">2021-10-20T06:33:00Z</dcterms:created>
  <dcterms:modified xsi:type="dcterms:W3CDTF">2021-10-20T06:47:00Z</dcterms:modified>
</cp:coreProperties>
</file>