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Na temelju članka 107. Zakona o odgoju i obrazovanju u osnovnoj i srednjoj školi (,,Narodne novine,, broj: 87/2008, 86/2009., 92/2010., 105/2010., 90/2011., 16/2012., 86/2012., 126/2012., 94/2013., 152/2014., 7/2017., 68/18.), III. gimnazija Osijek objavljuje </w:t>
      </w:r>
    </w:p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</w:p>
    <w:p w:rsidR="006C547E" w:rsidRPr="004D2AAB" w:rsidRDefault="006C547E" w:rsidP="006C547E">
      <w:pPr>
        <w:jc w:val="center"/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NATJEČAJ</w:t>
      </w:r>
    </w:p>
    <w:p w:rsidR="006C547E" w:rsidRPr="004D2AAB" w:rsidRDefault="006C547E" w:rsidP="006C547E">
      <w:pPr>
        <w:jc w:val="center"/>
        <w:rPr>
          <w:rFonts w:ascii="Arial" w:hAnsi="Arial" w:cs="Arial"/>
          <w:sz w:val="22"/>
          <w:szCs w:val="22"/>
        </w:rPr>
      </w:pPr>
    </w:p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za zasnivanje radnoga odnosa na radnom mjestu nastavnika/ice </w:t>
      </w:r>
      <w:r w:rsidR="001D65B9">
        <w:rPr>
          <w:rFonts w:ascii="Arial" w:hAnsi="Arial" w:cs="Arial"/>
          <w:sz w:val="22"/>
          <w:szCs w:val="22"/>
        </w:rPr>
        <w:t>Matematike</w:t>
      </w:r>
      <w:r w:rsidRPr="004D2AAB">
        <w:rPr>
          <w:rFonts w:ascii="Arial" w:hAnsi="Arial" w:cs="Arial"/>
          <w:sz w:val="22"/>
          <w:szCs w:val="22"/>
        </w:rPr>
        <w:t>, 1 (jedan) izvršitelj/</w:t>
      </w:r>
      <w:proofErr w:type="spellStart"/>
      <w:r w:rsidRPr="004D2AAB">
        <w:rPr>
          <w:rFonts w:ascii="Arial" w:hAnsi="Arial" w:cs="Arial"/>
          <w:sz w:val="22"/>
          <w:szCs w:val="22"/>
        </w:rPr>
        <w:t>ica</w:t>
      </w:r>
      <w:proofErr w:type="spellEnd"/>
      <w:r w:rsidRPr="004D2AAB">
        <w:rPr>
          <w:rFonts w:ascii="Arial" w:hAnsi="Arial" w:cs="Arial"/>
          <w:sz w:val="22"/>
          <w:szCs w:val="22"/>
        </w:rPr>
        <w:t xml:space="preserve"> na određeno, puno radno vrijeme (zamjena).</w:t>
      </w:r>
    </w:p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</w:p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Uvjeti: prema Zakonu o odgoju i obrazovanju u osnovnoj i srednjoj školi i Pravilniku o stručnoj spremi i pedagoško-psihološkom obrazovanju nastavnika u srednjem školstvu (,,Narodne novine,, broj: 1/96., 80/99.) </w:t>
      </w:r>
    </w:p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Na natječaj se mogu prijaviti osobe oba spola. </w:t>
      </w:r>
    </w:p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Nepravodobne i nepotpune prijave neće se razmatrati. </w:t>
      </w:r>
    </w:p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Uz vlastoručno potpisane prijave na natječaj kandidati su dužni priložiti: </w:t>
      </w:r>
    </w:p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-životopis,</w:t>
      </w:r>
    </w:p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- presliku domovnice odnosno dokaza o državljanstvu, </w:t>
      </w:r>
    </w:p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- presliku dokaza o stečenoj stručnoj spremi, </w:t>
      </w:r>
    </w:p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- presliku rodnog lista, </w:t>
      </w:r>
    </w:p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- uvjerenje o nekažnjavanju u smislu članka 106. Zakona o odgoju i obrazovanju u   osnovnoj i srednjoj školi u izvorniku (ne starije od 30 dana), </w:t>
      </w:r>
    </w:p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- elektronički zapis o podacima evidentiranim u matičnoj evidenciji Hrvatskog zavoda za mirovinsko osiguranje dostaviti na adresu škole:</w:t>
      </w:r>
    </w:p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III. gimnazija Osijek, 31000 Osijek, K. </w:t>
      </w:r>
      <w:proofErr w:type="spellStart"/>
      <w:r w:rsidRPr="004D2AAB">
        <w:rPr>
          <w:rFonts w:ascii="Arial" w:hAnsi="Arial" w:cs="Arial"/>
          <w:sz w:val="22"/>
          <w:szCs w:val="22"/>
        </w:rPr>
        <w:t>Firingera</w:t>
      </w:r>
      <w:proofErr w:type="spellEnd"/>
      <w:r w:rsidRPr="004D2AAB">
        <w:rPr>
          <w:rFonts w:ascii="Arial" w:hAnsi="Arial" w:cs="Arial"/>
          <w:sz w:val="22"/>
          <w:szCs w:val="22"/>
        </w:rPr>
        <w:t xml:space="preserve"> 14, s naznakom ,,za natječaj</w:t>
      </w:r>
      <w:r w:rsidR="00D55144">
        <w:rPr>
          <w:rFonts w:ascii="Arial" w:hAnsi="Arial" w:cs="Arial"/>
          <w:sz w:val="22"/>
          <w:szCs w:val="22"/>
        </w:rPr>
        <w:t>-nastavnik/</w:t>
      </w:r>
      <w:proofErr w:type="spellStart"/>
      <w:r w:rsidR="00D55144">
        <w:rPr>
          <w:rFonts w:ascii="Arial" w:hAnsi="Arial" w:cs="Arial"/>
          <w:sz w:val="22"/>
          <w:szCs w:val="22"/>
        </w:rPr>
        <w:t>ca</w:t>
      </w:r>
      <w:proofErr w:type="spellEnd"/>
      <w:r w:rsidR="00D55144">
        <w:rPr>
          <w:rFonts w:ascii="Arial" w:hAnsi="Arial" w:cs="Arial"/>
          <w:sz w:val="22"/>
          <w:szCs w:val="22"/>
        </w:rPr>
        <w:t xml:space="preserve"> Matematike</w:t>
      </w:r>
      <w:r w:rsidRPr="004D2AAB">
        <w:rPr>
          <w:rFonts w:ascii="Arial" w:hAnsi="Arial" w:cs="Arial"/>
          <w:sz w:val="22"/>
          <w:szCs w:val="22"/>
        </w:rPr>
        <w:t>,,.</w:t>
      </w:r>
    </w:p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Prijave s dokazima o ispunjavanju uvjeta dostavljaju se u roku od 8 dana od dana objave natječaja na oglasnim pločama i mrežnim stranicama Hrvatskog zavoda za zapošljavanje i III. gimnazije Osijek.</w:t>
      </w:r>
    </w:p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Kandidati koji sukladno posebnim propisima ostvaruju pravo na prednost pri zapošljavanju obvezni su u prijavi na natječaj pozvati se na to pravo koje se ostvaruje samo pod jednakim uvjetima i priložiti potvrdu o priznatom statusu i svu ostalu propisanu dokumentaciju.</w:t>
      </w:r>
    </w:p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Za ostvarivanje prava prednosti pri zapošljavanju prema članku 102.Zakona o hrvatskim braniteljima iz Domovinskog rata i članovima njihovih obitelji (,,Narodne novine,, broj: 121/2017.)  kandidati  koji u trenutku podnošenja prijave ispunjavaju uvjete za ostvarivanje toga prava, dužni su uz prijavu priložiti sve dokaze o ispunjavanju uvjeta iz natječaja i sve potrebne dokaze dostupne su na poveznici Ministarstva hrvatskih branitelja: </w:t>
      </w:r>
      <w:hyperlink r:id="rId5" w:history="1">
        <w:r w:rsidRPr="004D2AAB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D2AAB">
        <w:rPr>
          <w:rFonts w:ascii="Arial" w:hAnsi="Arial" w:cs="Arial"/>
          <w:sz w:val="22"/>
          <w:szCs w:val="22"/>
        </w:rPr>
        <w:t xml:space="preserve">Kandidati koji podnesu pravodobnu i potpunu prijavu na natječaj i ispunjavaju uvjete iz natječaja bit će pozvani na razgovor-intervju. Škola će na svojoj web stranici objaviti listu kandidata, vrijeme i mjesto održavanja razgovora-intervjua 3 (tri) dana prije provođenja intervjua. Za kandidate koji ne pristupe provođenju intervjua, smatrat će se da su povukli prijavu na natječaj. </w:t>
      </w:r>
    </w:p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U skladu s odredbama Opće uredbe o zaštiti osobnih podataka br. 2016/679 i Zakonom o provedbi Opće uredbe o zaštiti osobnih podataka (,,Narodne novine,, broj:42/18.) prijavom na natječaj kandidat daje privolu za prikupljanje i obradu svojih osobnih podataka iz natječajne dokumentacije u svrhu provedbe natječajnog postupka.</w:t>
      </w:r>
    </w:p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Obavijest o rezultatima natječaja bit će objavljena na mrežnoj stranici škole.</w:t>
      </w:r>
    </w:p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Zaprimljena dokumenta</w:t>
      </w:r>
      <w:r w:rsidR="001A4C9E">
        <w:rPr>
          <w:rFonts w:ascii="Arial" w:hAnsi="Arial" w:cs="Arial"/>
          <w:sz w:val="22"/>
          <w:szCs w:val="22"/>
        </w:rPr>
        <w:t>cija vraća se uz osobni dolazak</w:t>
      </w:r>
      <w:r w:rsidRPr="004D2AAB">
        <w:rPr>
          <w:rFonts w:ascii="Arial" w:hAnsi="Arial" w:cs="Arial"/>
          <w:sz w:val="22"/>
          <w:szCs w:val="22"/>
        </w:rPr>
        <w:t>.</w:t>
      </w:r>
    </w:p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 xml:space="preserve">Obavijest o rezultatima natječaja bit će objavljena na mrežnoj stranici škole: </w:t>
      </w:r>
      <w:proofErr w:type="spellStart"/>
      <w:r w:rsidRPr="004D2AAB">
        <w:rPr>
          <w:rFonts w:ascii="Arial" w:hAnsi="Arial" w:cs="Arial"/>
          <w:sz w:val="22"/>
          <w:szCs w:val="22"/>
        </w:rPr>
        <w:t>www.gimnazij</w:t>
      </w:r>
      <w:proofErr w:type="spellEnd"/>
      <w:r w:rsidRPr="004D2AAB">
        <w:rPr>
          <w:rFonts w:ascii="Arial" w:hAnsi="Arial" w:cs="Arial"/>
          <w:sz w:val="22"/>
          <w:szCs w:val="22"/>
        </w:rPr>
        <w:t>-</w:t>
      </w:r>
      <w:proofErr w:type="spellStart"/>
      <w:r w:rsidRPr="004D2AAB">
        <w:rPr>
          <w:rFonts w:ascii="Arial" w:hAnsi="Arial" w:cs="Arial"/>
          <w:sz w:val="22"/>
          <w:szCs w:val="22"/>
        </w:rPr>
        <w:t>treca</w:t>
      </w:r>
      <w:proofErr w:type="spellEnd"/>
      <w:r w:rsidRPr="004D2AAB">
        <w:rPr>
          <w:rFonts w:ascii="Arial" w:hAnsi="Arial" w:cs="Arial"/>
          <w:sz w:val="22"/>
          <w:szCs w:val="22"/>
        </w:rPr>
        <w:t>-os.skole.hr</w:t>
      </w:r>
    </w:p>
    <w:p w:rsidR="006C547E" w:rsidRPr="004D2AAB" w:rsidRDefault="006C547E" w:rsidP="006C547E">
      <w:pPr>
        <w:rPr>
          <w:rFonts w:ascii="Arial" w:hAnsi="Arial" w:cs="Arial"/>
        </w:rPr>
      </w:pPr>
    </w:p>
    <w:p w:rsidR="006C547E" w:rsidRPr="004D2AAB" w:rsidRDefault="006C547E" w:rsidP="006C547E">
      <w:pPr>
        <w:rPr>
          <w:rFonts w:ascii="Arial" w:hAnsi="Arial" w:cs="Arial"/>
          <w:sz w:val="22"/>
          <w:szCs w:val="22"/>
        </w:rPr>
      </w:pPr>
      <w:r w:rsidRPr="004D2AAB">
        <w:rPr>
          <w:rFonts w:ascii="Arial" w:hAnsi="Arial" w:cs="Arial"/>
          <w:sz w:val="22"/>
          <w:szCs w:val="22"/>
        </w:rPr>
        <w:t>Natječaj objavljen na oglasnim pločama i mrežnim stranicama Hrvatskog zavoda za zapošljavanje i</w:t>
      </w:r>
      <w:r w:rsidR="001A4C9E">
        <w:rPr>
          <w:rFonts w:ascii="Arial" w:hAnsi="Arial" w:cs="Arial"/>
          <w:sz w:val="22"/>
          <w:szCs w:val="22"/>
        </w:rPr>
        <w:t xml:space="preserve"> III. gimnazije Osijek dana 26.9</w:t>
      </w:r>
      <w:r w:rsidRPr="004D2AAB">
        <w:rPr>
          <w:rFonts w:ascii="Arial" w:hAnsi="Arial" w:cs="Arial"/>
          <w:sz w:val="22"/>
          <w:szCs w:val="22"/>
        </w:rPr>
        <w:t>.2019.</w:t>
      </w:r>
      <w:r w:rsidR="001A4C9E">
        <w:rPr>
          <w:rFonts w:ascii="Arial" w:hAnsi="Arial" w:cs="Arial"/>
          <w:sz w:val="22"/>
          <w:szCs w:val="22"/>
        </w:rPr>
        <w:t xml:space="preserve"> i traje do 4.10.2019. godine.</w:t>
      </w:r>
    </w:p>
    <w:p w:rsidR="007F598B" w:rsidRDefault="007F598B"/>
    <w:sectPr w:rsidR="007F5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47E"/>
    <w:rsid w:val="001A4C9E"/>
    <w:rsid w:val="001D65B9"/>
    <w:rsid w:val="00637FBA"/>
    <w:rsid w:val="006C547E"/>
    <w:rsid w:val="007F598B"/>
    <w:rsid w:val="00A01E2B"/>
    <w:rsid w:val="00D5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547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01E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4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C547E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01E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6</cp:revision>
  <dcterms:created xsi:type="dcterms:W3CDTF">2019-09-16T07:41:00Z</dcterms:created>
  <dcterms:modified xsi:type="dcterms:W3CDTF">2019-09-25T08:16:00Z</dcterms:modified>
</cp:coreProperties>
</file>